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insideV w:val="single" w:sz="4" w:space="0" w:color="auto"/>
        </w:tblBorders>
        <w:tblLayout w:type="fixed"/>
        <w:tblLook w:val="0000"/>
      </w:tblPr>
      <w:tblGrid>
        <w:gridCol w:w="108"/>
        <w:gridCol w:w="9320"/>
        <w:gridCol w:w="178"/>
      </w:tblGrid>
      <w:tr w:rsidR="00405026" w:rsidRPr="00A00DAB" w:rsidTr="00521B45">
        <w:trPr>
          <w:gridAfter w:val="1"/>
          <w:wAfter w:w="178" w:type="dxa"/>
          <w:trHeight w:val="207"/>
        </w:trPr>
        <w:tc>
          <w:tcPr>
            <w:tcW w:w="942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Семьеведение. Учебное пособие.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//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М., РИЦ МГОПУ им. М.А. Шолохова, 2008.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2,0 п.</w:t>
            </w:r>
            <w:proofErr w:type="gramStart"/>
            <w:r w:rsidRPr="00A00DA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00D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026" w:rsidRPr="00A00DAB" w:rsidTr="00521B45">
        <w:trPr>
          <w:gridAfter w:val="1"/>
          <w:wAfter w:w="178" w:type="dxa"/>
          <w:trHeight w:val="295"/>
        </w:trPr>
        <w:tc>
          <w:tcPr>
            <w:tcW w:w="942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Влияние культурно-исторических ценностей на развитие личности.  Учебно-методический комплекс.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//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М.: ООО «Коллаж», 2008. 6,2  п.</w:t>
            </w:r>
            <w:proofErr w:type="gramStart"/>
            <w:r w:rsidRPr="00A00DA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00D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026" w:rsidRPr="00A00DAB" w:rsidTr="00521B45">
        <w:trPr>
          <w:gridAfter w:val="1"/>
          <w:wAfter w:w="178" w:type="dxa"/>
          <w:trHeight w:val="295"/>
        </w:trPr>
        <w:tc>
          <w:tcPr>
            <w:tcW w:w="942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Гладилина И.П.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Подготовка и защита выпускных квалификационных работ. Учебное пособие.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//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М.: ООО «Коллаж», 2008. 6,0 п.</w:t>
            </w:r>
            <w:proofErr w:type="gramStart"/>
            <w:r w:rsidRPr="00A00DA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00D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05026" w:rsidRPr="00A00DAB" w:rsidTr="00521B45">
        <w:trPr>
          <w:gridAfter w:val="1"/>
          <w:wAfter w:w="178" w:type="dxa"/>
          <w:trHeight w:val="750"/>
        </w:trPr>
        <w:tc>
          <w:tcPr>
            <w:tcW w:w="942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Инициативные подходы в воспитании детей, подростков и молодежи.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Журнал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«Психология и воспитание гражданина России», 2008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0,2 п</w:t>
            </w:r>
            <w:proofErr w:type="gramStart"/>
            <w:r w:rsidRPr="00A00DAB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</w:p>
        </w:tc>
      </w:tr>
      <w:tr w:rsidR="00405026" w:rsidRPr="00A00DAB" w:rsidTr="00521B45">
        <w:trPr>
          <w:gridAfter w:val="1"/>
          <w:wAfter w:w="178" w:type="dxa"/>
          <w:trHeight w:val="339"/>
        </w:trPr>
        <w:tc>
          <w:tcPr>
            <w:tcW w:w="942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Инновационные подходы к учебному процессу в высшей школе.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Журнал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«Психология и воспитание гражданина России», 2008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0,2 п</w:t>
            </w:r>
            <w:proofErr w:type="gramStart"/>
            <w:r w:rsidRPr="00A00DAB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5026" w:rsidRPr="00A00DAB" w:rsidTr="00521B45">
        <w:trPr>
          <w:gridAfter w:val="1"/>
          <w:wAfter w:w="178" w:type="dxa"/>
          <w:trHeight w:val="339"/>
        </w:trPr>
        <w:tc>
          <w:tcPr>
            <w:tcW w:w="942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Сборник программ дисциплин по выбору. Учебно-методический </w:t>
            </w:r>
            <w:proofErr w:type="spellStart"/>
            <w:r w:rsidRPr="00A00DAB">
              <w:rPr>
                <w:rFonts w:ascii="Times New Roman" w:hAnsi="Times New Roman"/>
                <w:sz w:val="28"/>
                <w:szCs w:val="28"/>
              </w:rPr>
              <w:t>комплекс</w:t>
            </w:r>
            <w:proofErr w:type="gramStart"/>
            <w:r w:rsidRPr="00A00DA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00DAB">
              <w:rPr>
                <w:rFonts w:ascii="Times New Roman" w:hAnsi="Times New Roman"/>
                <w:sz w:val="28"/>
                <w:szCs w:val="28"/>
              </w:rPr>
              <w:t>.: ООО «Коллаж», 2009. 22.0п.л.</w:t>
            </w:r>
          </w:p>
        </w:tc>
      </w:tr>
      <w:tr w:rsidR="00405026" w:rsidRPr="00A00DAB" w:rsidTr="00521B45">
        <w:trPr>
          <w:gridAfter w:val="1"/>
          <w:wAfter w:w="178" w:type="dxa"/>
          <w:trHeight w:val="795"/>
        </w:trPr>
        <w:tc>
          <w:tcPr>
            <w:tcW w:w="942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Основы психологии семьи и семейного консультирования. Учебное пособие. МГГУ им. М.А. Шолохова, М., 2009. 5,3 п.</w:t>
            </w:r>
            <w:proofErr w:type="gramStart"/>
            <w:r w:rsidRPr="00A00DA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00D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026" w:rsidRPr="00A00DAB" w:rsidTr="00521B45">
        <w:trPr>
          <w:gridAfter w:val="1"/>
          <w:wAfter w:w="178" w:type="dxa"/>
          <w:trHeight w:val="300"/>
        </w:trPr>
        <w:tc>
          <w:tcPr>
            <w:tcW w:w="942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Новаторские подходы в организации исследовательской деятельности студентов гуманитарного вуза. Научная статья. Сборник тезисов, докладов участников 4 Всероссийской конференции обучающихся, 2009 0,3 п.</w:t>
            </w:r>
            <w:proofErr w:type="gramStart"/>
            <w:r w:rsidRPr="00A00DA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00D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026" w:rsidRPr="00A00DAB" w:rsidTr="00521B45">
        <w:trPr>
          <w:gridAfter w:val="1"/>
          <w:wAfter w:w="178" w:type="dxa"/>
          <w:trHeight w:val="295"/>
        </w:trPr>
        <w:tc>
          <w:tcPr>
            <w:tcW w:w="942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Воспитательный потенциал вуза. Материалы межвузовской научно-практической конференции. Под общей редакцией И.П. </w:t>
            </w:r>
            <w:proofErr w:type="spellStart"/>
            <w:r w:rsidRPr="00A00DAB">
              <w:rPr>
                <w:rFonts w:ascii="Times New Roman" w:hAnsi="Times New Roman"/>
                <w:sz w:val="28"/>
                <w:szCs w:val="28"/>
              </w:rPr>
              <w:t>Клемантович</w:t>
            </w:r>
            <w:proofErr w:type="spellEnd"/>
            <w:r w:rsidRPr="00A00DAB">
              <w:rPr>
                <w:rFonts w:ascii="Times New Roman" w:hAnsi="Times New Roman"/>
                <w:sz w:val="28"/>
                <w:szCs w:val="28"/>
              </w:rPr>
              <w:t>. МГГУ им. М.А. Шолохова, М., 2010. 12,5п.</w:t>
            </w:r>
            <w:proofErr w:type="gramStart"/>
            <w:r w:rsidRPr="00A00DA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00D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026" w:rsidRPr="00A00DAB" w:rsidTr="00521B45">
        <w:trPr>
          <w:gridAfter w:val="1"/>
          <w:wAfter w:w="178" w:type="dxa"/>
          <w:trHeight w:val="295"/>
        </w:trPr>
        <w:tc>
          <w:tcPr>
            <w:tcW w:w="942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Социальная педагогика. История социально-педагогической мысли и практики. Учебное пособие. МГГУ им. М.А. Шолохова, М., 2010. 4,5 п</w:t>
            </w:r>
            <w:proofErr w:type="gramStart"/>
            <w:r w:rsidRPr="00A00DAB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300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Педагогика и психология. Контрольно-тестовые задания для студентов и преподавателей: Учебное пособие для специальности 050706 «Педагогика и психология» и магистратуры по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lastRenderedPageBreak/>
              <w:t>профилю 540609М «Психологическое консультирование в образовании». МГГУ им. М.А. Шолохова, М., 2010. 10,5 п.</w:t>
            </w:r>
            <w:proofErr w:type="gramStart"/>
            <w:r w:rsidRPr="00A00DA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00D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300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Социальная педагогика. Контрольно-тестовые задания для студентов и преподавателей: Учебное пособие для специальности 050711 «Социальная педагогика».  МГГУ им. М.А. Шолохова, М., 2010. 10,5 п.</w:t>
            </w:r>
            <w:proofErr w:type="gramStart"/>
            <w:r w:rsidRPr="00A00DA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00D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300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Влияние культурно-исторических ценностей на мировоззрение студентов гуманитарного вуза. Научная статья. Материалы конференции «Мировоззрение учащейся молодежи средних общеобразовательных учреждений и студентов ВУЗов (опыт и проблемы): НИИ семьи и воспитания АПН РО, М.,2010  0,2 п</w:t>
            </w:r>
            <w:proofErr w:type="gramStart"/>
            <w:r w:rsidRPr="00A00DAB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300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Воспитание педагога-психолога в процессе профессионального обучения. Материалы конференции «Мировоззрение учащейся молодежи средних общеобразовательных учреждений и студентов ВУЗов (опыт и проблемы): НИИ семьи и воспитания АПН РО, М.,2010  0,2 п</w:t>
            </w:r>
            <w:proofErr w:type="gramStart"/>
            <w:r w:rsidRPr="00A00DAB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300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Теоретико-методологические основы воспитания. Научная статья. Материалы межвузовской конференции, МГГУ им. М.А. Шолохова, 2010 0,3 п.</w:t>
            </w:r>
            <w:proofErr w:type="gramStart"/>
            <w:r w:rsidRPr="00A00DA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00D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300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Научно-методическая система вузовской педагогики. Научная статья. 0,3 п.</w:t>
            </w:r>
            <w:proofErr w:type="gramStart"/>
            <w:r w:rsidRPr="00A00DA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00D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300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Профессиональная культура - интегральное качество личности современного социального педагога, педагога-психолога. Научная статья 0,4 п..</w:t>
            </w:r>
            <w:proofErr w:type="gramStart"/>
            <w:r w:rsidRPr="00A00DA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00D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812"/>
        </w:trPr>
        <w:tc>
          <w:tcPr>
            <w:tcW w:w="9498" w:type="dxa"/>
            <w:gridSpan w:val="2"/>
            <w:vAlign w:val="center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Семья 21 века. Учебное пособие для студентов и преподавателей. М.,2011 208 </w:t>
            </w:r>
            <w:proofErr w:type="spellStart"/>
            <w:proofErr w:type="gramStart"/>
            <w:r w:rsidRPr="00A00DAB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07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Медиативная культура профессионала как  компонент психологической безопасности участников образовательного процесса Материалы научно-практической конференции «Развитие системы образования – основа обеспечения страны» 22-23 апреля 2011,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, в двух частях. Часть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, Известия академии педагогических и социальных наук, М.2011 с.84-89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Степанов В.Г.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Введение основ религиоведения в школе и новые воспитательные задачи вузовской педагогики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Журнал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lastRenderedPageBreak/>
              <w:t>«Воспитание школьников», №6, 2011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.59-61 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Степанов В.Г.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Опыт решения в Германии социально-педагогических проблем подростков из семей мигрантов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Журнал «Воспитание школьников»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№6, 2011</w:t>
            </w:r>
            <w:r>
              <w:rPr>
                <w:rFonts w:ascii="Times New Roman" w:hAnsi="Times New Roman"/>
                <w:sz w:val="28"/>
                <w:szCs w:val="28"/>
              </w:rPr>
              <w:t>. С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.61-64 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Формирование профессиональной компетент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как условие модернизации //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М., 2012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105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Тенденции развития социальной работы на современном этапе.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Журнал «Воспитание школьников», №7, 2012</w:t>
            </w:r>
            <w:r>
              <w:rPr>
                <w:rFonts w:ascii="Times New Roman" w:hAnsi="Times New Roman"/>
                <w:sz w:val="28"/>
                <w:szCs w:val="28"/>
              </w:rPr>
              <w:t>. Стр.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Использование социальным педагогом инновационных технологий в работе с детьми, их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Журнал «Воспитание школьников» №8, 2012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405026" w:rsidRPr="00A00DAB" w:rsidRDefault="00405026" w:rsidP="00521B45">
            <w:pPr>
              <w:pStyle w:val="a3"/>
              <w:spacing w:after="0" w:line="240" w:lineRule="auto"/>
              <w:ind w:hanging="8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Службы помощи для несовершеннолетних с отклоняющимся поведением в Германии.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Журнал «Воспитание школьников», №9, 2012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Мостовая </w:t>
            </w:r>
            <w:r w:rsidRPr="00A00DAB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семья как форма устройства детей в Великобритании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Журнал «Воспитание школьников», №10, 2012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Методика и технология  работы социального педагога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//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М., 2012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300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Формирование профессиональной культуры социального педагога в условиях вузовской 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Журнал «Вестник» МГГУ им. М.А. Шолохова. 2013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Формирование индивидуально-творческих способностей у будущих социальных педагогов в условиях вузовской подготовки.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Материалы международной заочной научно-практической конференции «Наука и образование в XXI веке»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г. Москва  стр.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Цветкова В.Е., </w:t>
            </w:r>
            <w:proofErr w:type="gramStart"/>
            <w:r w:rsidRPr="00A00DAB">
              <w:rPr>
                <w:rFonts w:ascii="Times New Roman" w:hAnsi="Times New Roman"/>
                <w:sz w:val="28"/>
                <w:szCs w:val="28"/>
              </w:rPr>
              <w:t>Фоминых Н.</w:t>
            </w:r>
            <w:proofErr w:type="gramEnd"/>
            <w:r w:rsidRPr="00A00DAB">
              <w:rPr>
                <w:rFonts w:ascii="Times New Roman" w:hAnsi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Роль предпринимательства в формировании стратегии социального самоутверждения молодежи в изменяющемся социуме</w:t>
            </w:r>
            <w:r>
              <w:rPr>
                <w:rFonts w:ascii="Times New Roman" w:hAnsi="Times New Roman"/>
                <w:sz w:val="28"/>
                <w:szCs w:val="28"/>
              </w:rPr>
              <w:t>. /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 Профессиональный проект: идеи, технологии, результаты. № 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2011.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90-103.  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DAB">
              <w:rPr>
                <w:rFonts w:ascii="Times New Roman" w:hAnsi="Times New Roman"/>
                <w:sz w:val="28"/>
                <w:szCs w:val="28"/>
              </w:rPr>
              <w:t>Миносянц</w:t>
            </w:r>
            <w:proofErr w:type="spellEnd"/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Н.Т.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Разработка и внедрение в систему высшего образования нововведений "Фундаментальные исследования" № 10 ч.2, 2013г.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402-406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электронная версия </w:t>
            </w:r>
            <w:proofErr w:type="spellStart"/>
            <w:r w:rsidRPr="00A00DAB">
              <w:rPr>
                <w:rFonts w:ascii="Times New Roman" w:hAnsi="Times New Roman"/>
                <w:sz w:val="28"/>
                <w:szCs w:val="28"/>
              </w:rPr>
              <w:t>www.fr.rae.ru</w:t>
            </w:r>
            <w:proofErr w:type="spellEnd"/>
            <w:r w:rsidRPr="00A00D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0DAB">
              <w:rPr>
                <w:rFonts w:ascii="Times New Roman" w:hAnsi="Times New Roman"/>
                <w:sz w:val="28"/>
                <w:szCs w:val="28"/>
              </w:rPr>
              <w:t>Миносянц</w:t>
            </w:r>
            <w:proofErr w:type="spellEnd"/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Н.Т.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Метод проектов - одна из форм повышения психолого-педагогической компетентности родителей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 "Аспирант и соискатель" №3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"Издательство "</w:t>
            </w:r>
            <w:proofErr w:type="spellStart"/>
            <w:r w:rsidRPr="00A00DAB">
              <w:rPr>
                <w:rFonts w:ascii="Times New Roman" w:hAnsi="Times New Roman"/>
                <w:sz w:val="28"/>
                <w:szCs w:val="28"/>
              </w:rPr>
              <w:t>Спутник+</w:t>
            </w:r>
            <w:proofErr w:type="spellEnd"/>
            <w:r w:rsidRPr="00A00DAB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, 2013г. 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К проблеме патриотического воспитания молодежи в современной России Материалы международной заочной научно-практической конференции «</w:t>
            </w:r>
            <w:proofErr w:type="spellStart"/>
            <w:r w:rsidRPr="00A00DAB">
              <w:rPr>
                <w:rFonts w:ascii="Times New Roman" w:hAnsi="Times New Roman"/>
                <w:sz w:val="28"/>
                <w:szCs w:val="28"/>
              </w:rPr>
              <w:t>Модернизационные</w:t>
            </w:r>
            <w:proofErr w:type="spellEnd"/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процессы в обществе: проблемы теории и практики» 2013.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243-246.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DAB">
              <w:rPr>
                <w:rFonts w:ascii="Times New Roman" w:hAnsi="Times New Roman"/>
                <w:sz w:val="28"/>
                <w:szCs w:val="28"/>
              </w:rPr>
              <w:t>Миносянц</w:t>
            </w:r>
            <w:proofErr w:type="spellEnd"/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Н.Т.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Исторический аспект проблемы повышения уровня психолого-педагогической компетентности родителей</w:t>
            </w:r>
            <w:r>
              <w:rPr>
                <w:rFonts w:ascii="Times New Roman" w:hAnsi="Times New Roman"/>
                <w:sz w:val="28"/>
                <w:szCs w:val="28"/>
              </w:rPr>
              <w:t>. /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Сборник научных трудов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SWORD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«Современные проблемы и пути их решения в науке, транспорте, производстве и образовании ‘2013»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6-8 стр. 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00DAB">
              <w:rPr>
                <w:rFonts w:ascii="Times New Roman" w:hAnsi="Times New Roman"/>
                <w:sz w:val="28"/>
                <w:szCs w:val="28"/>
              </w:rPr>
              <w:t>Маториной</w:t>
            </w:r>
            <w:proofErr w:type="spellEnd"/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Исторические аспекты и состояния благотворительного сектора в современной России. Сборник научных трудов «Актуальные проблемы современной науки №4.» 2013.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//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Журнал «Исторические науки и археология» издательство «</w:t>
            </w:r>
            <w:proofErr w:type="spellStart"/>
            <w:r w:rsidRPr="00A00DAB">
              <w:rPr>
                <w:rFonts w:ascii="Times New Roman" w:hAnsi="Times New Roman"/>
                <w:sz w:val="28"/>
                <w:szCs w:val="28"/>
              </w:rPr>
              <w:t>Спутник+</w:t>
            </w:r>
            <w:proofErr w:type="spellEnd"/>
            <w:r w:rsidRPr="00A00DAB">
              <w:rPr>
                <w:rFonts w:ascii="Times New Roman" w:hAnsi="Times New Roman"/>
                <w:sz w:val="28"/>
                <w:szCs w:val="28"/>
              </w:rPr>
              <w:t xml:space="preserve">» 2013. С. 18-20 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0DAB">
              <w:rPr>
                <w:rFonts w:ascii="Times New Roman" w:hAnsi="Times New Roman"/>
                <w:sz w:val="28"/>
                <w:szCs w:val="28"/>
              </w:rPr>
              <w:t>Миносянц</w:t>
            </w:r>
            <w:proofErr w:type="spellEnd"/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Н.Т.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Профессиональная подготовка педагога-психолога к повышению уровня компетентности родителей средствами информационных технологий Сборник научных трудов «Современные гуманитарные исследования №3. 2013»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Журнал «Педагогические науки» издательство «</w:t>
            </w:r>
            <w:proofErr w:type="spellStart"/>
            <w:r w:rsidRPr="00A00DAB">
              <w:rPr>
                <w:rFonts w:ascii="Times New Roman" w:hAnsi="Times New Roman"/>
                <w:sz w:val="28"/>
                <w:szCs w:val="28"/>
              </w:rPr>
              <w:t>Спутник+</w:t>
            </w:r>
            <w:proofErr w:type="spellEnd"/>
            <w:r w:rsidRPr="00A00DAB">
              <w:rPr>
                <w:rFonts w:ascii="Times New Roman" w:hAnsi="Times New Roman"/>
                <w:sz w:val="28"/>
                <w:szCs w:val="28"/>
              </w:rPr>
              <w:t xml:space="preserve">» 2013. С. 113-114 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Социальная педагогика. История социально-педагогической мысли и практики. Системный курс лекций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М.: РИЦ МГГУ им. М.А. </w:t>
            </w:r>
            <w:proofErr w:type="spellStart"/>
            <w:r w:rsidRPr="00A00DAB">
              <w:rPr>
                <w:rFonts w:ascii="Times New Roman" w:hAnsi="Times New Roman"/>
                <w:sz w:val="28"/>
                <w:szCs w:val="28"/>
              </w:rPr>
              <w:t>Шлохова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2013 стр. 76 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Подготовка и защита выпускных квалификационных работ</w:t>
            </w:r>
            <w:r>
              <w:rPr>
                <w:rFonts w:ascii="Times New Roman" w:hAnsi="Times New Roman"/>
                <w:sz w:val="28"/>
                <w:szCs w:val="28"/>
              </w:rPr>
              <w:t>. /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Материалы международной выставки-презентации учебно-методических изданий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Журнал: «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International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journal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applied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fundamental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research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» №11, 2013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89-89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Социальная педагогика. История социально-</w:t>
            </w:r>
            <w:r w:rsidRPr="00A00D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педагогической мысли и практики. (Системный курс лекций) Материалы международной выставки-презентации учебно-методических изданий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Журнал: «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International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journal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applied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fundamental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research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» №11, 2013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86-87</w:t>
            </w:r>
          </w:p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Социальная педагогика. История социально-педагогической мысли и практики. Системный курс лекций</w:t>
            </w:r>
            <w:r>
              <w:rPr>
                <w:rFonts w:ascii="Times New Roman" w:hAnsi="Times New Roman"/>
                <w:sz w:val="28"/>
                <w:szCs w:val="28"/>
              </w:rPr>
              <w:t>. // М: РИЦ МГГУ им. М.А. Шолохова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 w:rsidRPr="00A00DAB">
              <w:rPr>
                <w:rFonts w:ascii="Times New Roman" w:hAnsi="Times New Roman"/>
                <w:bCs/>
                <w:sz w:val="28"/>
                <w:szCs w:val="28"/>
              </w:rPr>
              <w:t xml:space="preserve"> «Сборни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программ дисциплин по выбору». Учебно-методический комплекс /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Материалы международной выставки-презентации учебно-методических изданий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Журнал: «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International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journal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applied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fundamental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research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» №11, 2013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89-90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 w:rsidRPr="00A00DAB">
              <w:rPr>
                <w:rFonts w:ascii="Times New Roman" w:hAnsi="Times New Roman"/>
                <w:bCs/>
                <w:sz w:val="28"/>
                <w:szCs w:val="28"/>
              </w:rPr>
              <w:t xml:space="preserve"> «Педагогика и психология. Контрольно-тестовые задания для студентов и преподавателей» (учебное пособие)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Материалы международной выставки-презентации учебно-методических изданий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Журнал: «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International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journal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applied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fundamental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research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>» №11, 2013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87-89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A00DAB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 w:rsidRPr="00A00DAB">
              <w:rPr>
                <w:rFonts w:ascii="Times New Roman" w:hAnsi="Times New Roman"/>
                <w:bCs/>
                <w:sz w:val="28"/>
                <w:szCs w:val="28"/>
              </w:rPr>
              <w:t xml:space="preserve"> «Воспитательный потенциал вуза»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/ 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Материалы международной выставки-презентации учебно-методических изданий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Журнал: «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International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journal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applied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fundamental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DAB">
              <w:rPr>
                <w:rFonts w:ascii="Times New Roman" w:hAnsi="Times New Roman"/>
                <w:sz w:val="28"/>
                <w:szCs w:val="28"/>
                <w:lang w:val="en-US"/>
              </w:rPr>
              <w:t>research</w:t>
            </w:r>
            <w:r>
              <w:rPr>
                <w:rFonts w:ascii="Times New Roman" w:hAnsi="Times New Roman"/>
                <w:sz w:val="28"/>
                <w:szCs w:val="28"/>
              </w:rPr>
              <w:t>» №11, 2013.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Pr="00A00DAB">
              <w:rPr>
                <w:rFonts w:ascii="Times New Roman" w:hAnsi="Times New Roman"/>
                <w:sz w:val="28"/>
                <w:szCs w:val="28"/>
              </w:rPr>
              <w:t xml:space="preserve"> 90-91</w:t>
            </w:r>
          </w:p>
        </w:tc>
      </w:tr>
      <w:tr w:rsidR="00405026" w:rsidRPr="00A00DAB" w:rsidTr="00521B45">
        <w:tblPrEx>
          <w:tblBorders>
            <w:insideV w:val="none" w:sz="0" w:space="0" w:color="auto"/>
          </w:tblBorders>
        </w:tblPrEx>
        <w:trPr>
          <w:gridBefore w:val="1"/>
          <w:wBefore w:w="108" w:type="dxa"/>
          <w:trHeight w:val="295"/>
        </w:trPr>
        <w:tc>
          <w:tcPr>
            <w:tcW w:w="9498" w:type="dxa"/>
            <w:gridSpan w:val="2"/>
          </w:tcPr>
          <w:p w:rsidR="00405026" w:rsidRPr="00B856A4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Клемантович</w:t>
            </w:r>
            <w:proofErr w:type="spellEnd"/>
            <w:r w:rsidRPr="00A00DA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И.П.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О.С., </w:t>
            </w:r>
            <w:proofErr w:type="spellStart"/>
            <w:r w:rsidRPr="00A00DAB">
              <w:rPr>
                <w:rFonts w:ascii="Times New Roman" w:hAnsi="Times New Roman"/>
                <w:sz w:val="28"/>
                <w:szCs w:val="28"/>
              </w:rPr>
              <w:t>Маториной</w:t>
            </w:r>
            <w:proofErr w:type="spellEnd"/>
            <w:r w:rsidRPr="00A00DAB">
              <w:rPr>
                <w:rFonts w:ascii="Times New Roman" w:hAnsi="Times New Roman"/>
                <w:sz w:val="28"/>
                <w:szCs w:val="28"/>
              </w:rPr>
              <w:t xml:space="preserve"> Е.Ю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Формирование профессиональной культуры социального педагога в условиях вузовской подготовки / </w:t>
            </w:r>
            <w:r w:rsidRPr="00B513C9">
              <w:rPr>
                <w:rFonts w:ascii="Times New Roman" w:hAnsi="Times New Roman"/>
                <w:sz w:val="28"/>
                <w:szCs w:val="28"/>
              </w:rPr>
              <w:t xml:space="preserve">Журнал «Вестник» </w:t>
            </w:r>
            <w:r>
              <w:rPr>
                <w:rFonts w:ascii="Times New Roman" w:hAnsi="Times New Roman"/>
                <w:sz w:val="28"/>
                <w:szCs w:val="28"/>
              </w:rPr>
              <w:t>МГГУ им. М.А. Шолохова.</w:t>
            </w:r>
            <w:r w:rsidRPr="00B513C9"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№3. С. 65 -72 </w:t>
            </w:r>
          </w:p>
          <w:p w:rsidR="00405026" w:rsidRPr="00772057" w:rsidRDefault="00405026" w:rsidP="00405026">
            <w:pPr>
              <w:numPr>
                <w:ilvl w:val="0"/>
                <w:numId w:val="1"/>
              </w:numPr>
              <w:ind w:hanging="828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Истоки: Сборник научно-исследовательских работ студентов МГГУ им. М.А. Шолохова.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14 / Отв.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Клемантович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Степанов. В.Г. – М.: РИЦ МГГУ им. М.А. Шолохова, 2013. 167 стр.</w:t>
            </w:r>
          </w:p>
          <w:p w:rsidR="00405026" w:rsidRPr="00A00DAB" w:rsidRDefault="00405026" w:rsidP="00521B45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6E0A" w:rsidRDefault="00AA6E0A"/>
    <w:sectPr w:rsidR="00AA6E0A" w:rsidSect="00AA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F5754"/>
    <w:multiLevelType w:val="hybridMultilevel"/>
    <w:tmpl w:val="1152BAEC"/>
    <w:lvl w:ilvl="0" w:tplc="A16631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5026"/>
    <w:rsid w:val="00405026"/>
    <w:rsid w:val="00AA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1288</Words>
  <Characters>7348</Characters>
  <Application>Microsoft Office Word</Application>
  <DocSecurity>0</DocSecurity>
  <Lines>61</Lines>
  <Paragraphs>17</Paragraphs>
  <ScaleCrop>false</ScaleCrop>
  <Company>Microsoft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</dc:creator>
  <cp:keywords/>
  <dc:description/>
  <cp:lastModifiedBy>TCO</cp:lastModifiedBy>
  <cp:revision>1</cp:revision>
  <dcterms:created xsi:type="dcterms:W3CDTF">2014-02-03T12:43:00Z</dcterms:created>
  <dcterms:modified xsi:type="dcterms:W3CDTF">2014-02-03T12:45:00Z</dcterms:modified>
</cp:coreProperties>
</file>