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9FA" w:rsidRPr="00336191" w:rsidRDefault="006579FA" w:rsidP="006579FA">
      <w:pPr>
        <w:ind w:right="23"/>
        <w:rPr>
          <w:sz w:val="28"/>
          <w:szCs w:val="28"/>
        </w:rPr>
      </w:pPr>
    </w:p>
    <w:p w:rsidR="006579FA" w:rsidRPr="00336191" w:rsidRDefault="006579FA" w:rsidP="006579FA">
      <w:pPr>
        <w:pStyle w:val="P1"/>
        <w:spacing w:line="240" w:lineRule="auto"/>
        <w:rPr>
          <w:rFonts w:cs="Times New Roman"/>
          <w:sz w:val="28"/>
          <w:szCs w:val="28"/>
        </w:rPr>
      </w:pPr>
      <w:r w:rsidRPr="00336191">
        <w:rPr>
          <w:rStyle w:val="T1"/>
          <w:rFonts w:cs="Times New Roman"/>
          <w:sz w:val="28"/>
          <w:szCs w:val="28"/>
        </w:rPr>
        <w:t>Министерство образования и науки РФ</w:t>
      </w:r>
    </w:p>
    <w:p w:rsidR="006579FA" w:rsidRPr="00336191" w:rsidRDefault="006579FA" w:rsidP="006579FA">
      <w:pPr>
        <w:pStyle w:val="P2"/>
        <w:spacing w:before="0" w:line="240" w:lineRule="auto"/>
        <w:ind w:right="23"/>
        <w:rPr>
          <w:rFonts w:cs="Times New Roman"/>
          <w:sz w:val="28"/>
          <w:szCs w:val="28"/>
        </w:rPr>
      </w:pPr>
    </w:p>
    <w:p w:rsidR="006579FA" w:rsidRPr="00336191" w:rsidRDefault="006579FA" w:rsidP="006579FA">
      <w:pPr>
        <w:pStyle w:val="P2"/>
        <w:spacing w:before="0" w:line="240" w:lineRule="auto"/>
        <w:ind w:right="23"/>
        <w:rPr>
          <w:rFonts w:cs="Times New Roman"/>
          <w:sz w:val="28"/>
          <w:szCs w:val="28"/>
        </w:rPr>
      </w:pPr>
      <w:r w:rsidRPr="00336191">
        <w:rPr>
          <w:rFonts w:cs="Times New Roman"/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6579FA" w:rsidRPr="00336191" w:rsidRDefault="006579FA" w:rsidP="006579FA">
      <w:pPr>
        <w:pStyle w:val="P2"/>
        <w:spacing w:before="0" w:line="240" w:lineRule="auto"/>
        <w:ind w:right="23"/>
        <w:rPr>
          <w:rFonts w:cs="Times New Roman"/>
          <w:sz w:val="28"/>
          <w:szCs w:val="28"/>
        </w:rPr>
      </w:pPr>
      <w:r w:rsidRPr="00336191">
        <w:rPr>
          <w:rFonts w:cs="Times New Roman"/>
          <w:sz w:val="28"/>
          <w:szCs w:val="28"/>
        </w:rPr>
        <w:t xml:space="preserve">«Московский государственный гуманитарный университет имени М.А.Шолохова». </w:t>
      </w:r>
    </w:p>
    <w:p w:rsidR="006579FA" w:rsidRPr="00336191" w:rsidRDefault="006579FA" w:rsidP="006579FA">
      <w:pPr>
        <w:pStyle w:val="P2"/>
        <w:spacing w:before="0" w:line="240" w:lineRule="auto"/>
        <w:ind w:right="23"/>
        <w:rPr>
          <w:rFonts w:cs="Times New Roman"/>
        </w:rPr>
      </w:pPr>
    </w:p>
    <w:p w:rsidR="006579FA" w:rsidRPr="00336191" w:rsidRDefault="006579FA" w:rsidP="006579FA">
      <w:pPr>
        <w:pStyle w:val="P3"/>
        <w:spacing w:before="0" w:line="240" w:lineRule="auto"/>
        <w:ind w:right="23"/>
        <w:rPr>
          <w:rFonts w:cs="Times New Roman"/>
        </w:rPr>
      </w:pPr>
      <w:r w:rsidRPr="00336191">
        <w:rPr>
          <w:rFonts w:cs="Times New Roman"/>
        </w:rPr>
        <w:t>Утверждаю зав.кафедрой</w:t>
      </w:r>
    </w:p>
    <w:p w:rsidR="006579FA" w:rsidRPr="00336191" w:rsidRDefault="006579FA" w:rsidP="006579FA">
      <w:pPr>
        <w:pStyle w:val="P3"/>
        <w:spacing w:before="0" w:line="240" w:lineRule="auto"/>
        <w:ind w:right="23"/>
        <w:rPr>
          <w:rFonts w:cs="Times New Roman"/>
        </w:rPr>
      </w:pPr>
      <w:r w:rsidRPr="00336191">
        <w:rPr>
          <w:rFonts w:cs="Times New Roman"/>
        </w:rPr>
        <w:t>_______________________</w:t>
      </w:r>
    </w:p>
    <w:p w:rsidR="006579FA" w:rsidRPr="00336191" w:rsidRDefault="006579FA" w:rsidP="006579FA">
      <w:pPr>
        <w:pStyle w:val="P3"/>
        <w:spacing w:before="0" w:line="240" w:lineRule="auto"/>
        <w:ind w:right="23"/>
        <w:rPr>
          <w:rFonts w:cs="Times New Roman"/>
        </w:rPr>
      </w:pPr>
      <w:r w:rsidRPr="00336191">
        <w:rPr>
          <w:rFonts w:cs="Times New Roman"/>
        </w:rPr>
        <w:t>___________(ФИО)</w:t>
      </w:r>
    </w:p>
    <w:p w:rsidR="006579FA" w:rsidRPr="00336191" w:rsidRDefault="006579FA" w:rsidP="006579FA">
      <w:pPr>
        <w:pStyle w:val="P3"/>
        <w:spacing w:before="0" w:line="240" w:lineRule="auto"/>
        <w:ind w:right="23"/>
        <w:rPr>
          <w:rFonts w:cs="Times New Roman"/>
        </w:rPr>
      </w:pPr>
    </w:p>
    <w:p w:rsidR="006579FA" w:rsidRPr="00336191" w:rsidRDefault="006579FA" w:rsidP="006579FA">
      <w:pPr>
        <w:pStyle w:val="P3"/>
        <w:spacing w:before="0" w:line="240" w:lineRule="auto"/>
        <w:ind w:right="23"/>
        <w:rPr>
          <w:rFonts w:cs="Times New Roman"/>
        </w:rPr>
      </w:pPr>
      <w:r w:rsidRPr="00336191">
        <w:rPr>
          <w:rFonts w:cs="Times New Roman"/>
        </w:rPr>
        <w:t xml:space="preserve">Решение заседания </w:t>
      </w:r>
    </w:p>
    <w:p w:rsidR="006579FA" w:rsidRPr="00336191" w:rsidRDefault="006579FA" w:rsidP="006579FA">
      <w:pPr>
        <w:pStyle w:val="P3"/>
        <w:spacing w:before="0" w:line="240" w:lineRule="auto"/>
        <w:ind w:right="23"/>
        <w:rPr>
          <w:rFonts w:cs="Times New Roman"/>
        </w:rPr>
      </w:pPr>
      <w:r w:rsidRPr="00336191">
        <w:rPr>
          <w:rFonts w:cs="Times New Roman"/>
        </w:rPr>
        <w:t>кафедры Протокол № _</w:t>
      </w:r>
      <w:r>
        <w:rPr>
          <w:rFonts w:cs="Times New Roman"/>
        </w:rPr>
        <w:t>9</w:t>
      </w:r>
      <w:r w:rsidRPr="00336191">
        <w:rPr>
          <w:rFonts w:cs="Times New Roman"/>
        </w:rPr>
        <w:t>_</w:t>
      </w:r>
    </w:p>
    <w:p w:rsidR="006579FA" w:rsidRPr="00336191" w:rsidRDefault="006579FA" w:rsidP="006579FA">
      <w:pPr>
        <w:pStyle w:val="P3"/>
        <w:spacing w:before="0" w:line="240" w:lineRule="auto"/>
        <w:ind w:right="23"/>
        <w:rPr>
          <w:rFonts w:cs="Times New Roman"/>
        </w:rPr>
      </w:pPr>
      <w:r w:rsidRPr="00336191">
        <w:rPr>
          <w:rFonts w:cs="Times New Roman"/>
        </w:rPr>
        <w:t>«_</w:t>
      </w:r>
      <w:r>
        <w:rPr>
          <w:rFonts w:cs="Times New Roman"/>
        </w:rPr>
        <w:t>29</w:t>
      </w:r>
      <w:r w:rsidRPr="00336191">
        <w:rPr>
          <w:rFonts w:cs="Times New Roman"/>
        </w:rPr>
        <w:t>__» _____</w:t>
      </w:r>
      <w:r>
        <w:rPr>
          <w:rFonts w:cs="Times New Roman"/>
        </w:rPr>
        <w:t>03______2012</w:t>
      </w:r>
      <w:r w:rsidRPr="00336191">
        <w:rPr>
          <w:rFonts w:cs="Times New Roman"/>
        </w:rPr>
        <w:t>_г.</w:t>
      </w:r>
    </w:p>
    <w:p w:rsidR="006579FA" w:rsidRPr="00336191" w:rsidRDefault="006579FA" w:rsidP="006579FA">
      <w:pPr>
        <w:pStyle w:val="P3"/>
        <w:spacing w:before="0" w:line="240" w:lineRule="auto"/>
        <w:ind w:right="23"/>
        <w:rPr>
          <w:rFonts w:cs="Times New Roman"/>
        </w:rPr>
      </w:pPr>
    </w:p>
    <w:p w:rsidR="006579FA" w:rsidRPr="00336191" w:rsidRDefault="006579FA" w:rsidP="006579FA">
      <w:pPr>
        <w:pStyle w:val="P3"/>
        <w:spacing w:before="0" w:line="240" w:lineRule="auto"/>
        <w:ind w:right="23"/>
        <w:rPr>
          <w:rFonts w:cs="Times New Roman"/>
        </w:rPr>
      </w:pPr>
    </w:p>
    <w:p w:rsidR="006579FA" w:rsidRPr="00B8454E" w:rsidRDefault="006579FA" w:rsidP="006579FA">
      <w:pPr>
        <w:pStyle w:val="P2"/>
        <w:numPr>
          <w:ilvl w:val="0"/>
          <w:numId w:val="3"/>
        </w:numPr>
        <w:spacing w:before="0" w:line="240" w:lineRule="auto"/>
        <w:ind w:right="23"/>
        <w:rPr>
          <w:rFonts w:cs="Times New Roman"/>
        </w:rPr>
      </w:pPr>
      <w:r>
        <w:rPr>
          <w:rFonts w:cs="Times New Roman"/>
          <w:sz w:val="28"/>
          <w:szCs w:val="28"/>
        </w:rPr>
        <w:t>Программа модуля  Ф</w:t>
      </w:r>
      <w:r w:rsidRPr="00B8454E">
        <w:rPr>
          <w:rFonts w:cs="Times New Roman"/>
          <w:sz w:val="28"/>
          <w:szCs w:val="28"/>
        </w:rPr>
        <w:t>ТД 3.ИСТОЧНИКОВЕДЕНИЕ</w:t>
      </w:r>
    </w:p>
    <w:p w:rsidR="006579FA" w:rsidRDefault="006579FA" w:rsidP="006579FA">
      <w:pPr>
        <w:pStyle w:val="P2"/>
        <w:spacing w:before="0" w:line="240" w:lineRule="auto"/>
        <w:ind w:right="23"/>
        <w:rPr>
          <w:rFonts w:cs="Times New Roman"/>
          <w:sz w:val="28"/>
          <w:szCs w:val="28"/>
        </w:rPr>
      </w:pPr>
    </w:p>
    <w:p w:rsidR="006579FA" w:rsidRPr="00B8454E" w:rsidRDefault="006579FA" w:rsidP="006579FA">
      <w:pPr>
        <w:pStyle w:val="P2"/>
        <w:spacing w:before="0" w:line="240" w:lineRule="auto"/>
        <w:ind w:right="23"/>
        <w:rPr>
          <w:rFonts w:cs="Times New Roman"/>
        </w:rPr>
      </w:pPr>
    </w:p>
    <w:p w:rsidR="006579FA" w:rsidRPr="00336191" w:rsidRDefault="006579FA" w:rsidP="006579FA">
      <w:pPr>
        <w:pStyle w:val="P5"/>
        <w:spacing w:before="0" w:line="240" w:lineRule="auto"/>
        <w:ind w:right="23"/>
        <w:jc w:val="left"/>
        <w:rPr>
          <w:rFonts w:cs="Times New Roman"/>
        </w:rPr>
      </w:pPr>
      <w:r w:rsidRPr="00336191">
        <w:rPr>
          <w:rStyle w:val="T5"/>
          <w:rFonts w:cs="Times New Roman"/>
        </w:rPr>
        <w:t>Направление: 030600 ИСТОРИЯ</w:t>
      </w:r>
    </w:p>
    <w:p w:rsidR="006579FA" w:rsidRPr="00336191" w:rsidRDefault="006579FA" w:rsidP="006579FA">
      <w:pPr>
        <w:pStyle w:val="P5"/>
        <w:spacing w:before="0" w:line="240" w:lineRule="auto"/>
        <w:ind w:right="23"/>
        <w:jc w:val="left"/>
        <w:rPr>
          <w:rFonts w:cs="Times New Roman"/>
        </w:rPr>
      </w:pPr>
      <w:r w:rsidRPr="00336191">
        <w:rPr>
          <w:rStyle w:val="T5"/>
          <w:rFonts w:cs="Times New Roman"/>
        </w:rPr>
        <w:t>Магистерская программа:  «</w:t>
      </w:r>
      <w:r w:rsidRPr="00336191">
        <w:rPr>
          <w:rStyle w:val="T5"/>
          <w:rFonts w:cs="Times New Roman"/>
          <w:color w:val="FF0000"/>
        </w:rPr>
        <w:t xml:space="preserve"> </w:t>
      </w:r>
      <w:r w:rsidRPr="00336191">
        <w:rPr>
          <w:rStyle w:val="T5"/>
          <w:rFonts w:cs="Times New Roman"/>
        </w:rPr>
        <w:t>Европа и Россия в новое и новейшее время: исторические пути развития»</w:t>
      </w:r>
      <w:r w:rsidRPr="00336191">
        <w:rPr>
          <w:rStyle w:val="T5"/>
          <w:rFonts w:cs="Times New Roman"/>
          <w:color w:val="FF0000"/>
        </w:rPr>
        <w:t xml:space="preserve">   </w:t>
      </w:r>
      <w:r w:rsidRPr="00336191">
        <w:rPr>
          <w:rStyle w:val="T5"/>
          <w:rFonts w:cs="Times New Roman"/>
        </w:rPr>
        <w:t xml:space="preserve">   </w:t>
      </w:r>
    </w:p>
    <w:p w:rsidR="006579FA" w:rsidRPr="00336191" w:rsidRDefault="006579FA" w:rsidP="006579FA">
      <w:pPr>
        <w:pStyle w:val="P6"/>
        <w:spacing w:before="0" w:line="240" w:lineRule="auto"/>
        <w:ind w:right="23"/>
        <w:rPr>
          <w:rFonts w:cs="Times New Roman"/>
        </w:rPr>
      </w:pPr>
    </w:p>
    <w:p w:rsidR="006579FA" w:rsidRPr="00336191" w:rsidRDefault="006579FA" w:rsidP="006579FA">
      <w:pPr>
        <w:pStyle w:val="P6"/>
        <w:spacing w:before="0" w:line="240" w:lineRule="auto"/>
        <w:ind w:right="23"/>
        <w:rPr>
          <w:rFonts w:cs="Times New Roman"/>
        </w:rPr>
      </w:pPr>
    </w:p>
    <w:p w:rsidR="006579FA" w:rsidRPr="00336191" w:rsidRDefault="006579FA" w:rsidP="006579FA">
      <w:pPr>
        <w:pStyle w:val="P6"/>
        <w:spacing w:before="0" w:line="240" w:lineRule="auto"/>
        <w:ind w:right="23"/>
        <w:rPr>
          <w:rFonts w:cs="Times New Roman"/>
        </w:rPr>
      </w:pPr>
    </w:p>
    <w:p w:rsidR="006579FA" w:rsidRPr="00336191" w:rsidRDefault="006579FA" w:rsidP="006579FA">
      <w:pPr>
        <w:pStyle w:val="P6"/>
        <w:spacing w:before="0" w:line="240" w:lineRule="auto"/>
        <w:ind w:right="23"/>
        <w:rPr>
          <w:rFonts w:cs="Times New Roman"/>
        </w:rPr>
      </w:pPr>
    </w:p>
    <w:p w:rsidR="006579FA" w:rsidRPr="00336191" w:rsidRDefault="006579FA" w:rsidP="006579FA">
      <w:pPr>
        <w:pStyle w:val="P6"/>
        <w:spacing w:before="0" w:line="240" w:lineRule="auto"/>
        <w:ind w:right="23"/>
        <w:rPr>
          <w:rFonts w:cs="Times New Roman"/>
        </w:rPr>
      </w:pPr>
      <w:r w:rsidRPr="00336191">
        <w:rPr>
          <w:rFonts w:cs="Times New Roman"/>
        </w:rPr>
        <w:t>Составитель: к.и.н., доц. Никифоров Ю.А.</w:t>
      </w:r>
    </w:p>
    <w:p w:rsidR="006579FA" w:rsidRPr="00336191" w:rsidRDefault="006579FA" w:rsidP="006579FA">
      <w:pPr>
        <w:pStyle w:val="P6"/>
        <w:spacing w:before="0" w:line="240" w:lineRule="auto"/>
        <w:ind w:right="23"/>
        <w:rPr>
          <w:rFonts w:cs="Times New Roman"/>
        </w:rPr>
      </w:pPr>
    </w:p>
    <w:p w:rsidR="006579FA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</w:p>
    <w:p w:rsidR="006579FA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</w:p>
    <w:p w:rsidR="006579FA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</w:p>
    <w:p w:rsidR="006579FA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</w:p>
    <w:p w:rsidR="006579FA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</w:p>
    <w:p w:rsidR="006579FA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</w:p>
    <w:p w:rsidR="006579FA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</w:p>
    <w:p w:rsidR="006579FA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</w:p>
    <w:p w:rsidR="006579FA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</w:p>
    <w:p w:rsidR="006579FA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</w:p>
    <w:p w:rsidR="006579FA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</w:p>
    <w:p w:rsidR="006579FA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</w:p>
    <w:p w:rsidR="006579FA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</w:p>
    <w:p w:rsidR="006579FA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</w:p>
    <w:p w:rsidR="006579FA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</w:p>
    <w:p w:rsidR="006579FA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</w:p>
    <w:p w:rsidR="006579FA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</w:p>
    <w:p w:rsidR="006579FA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</w:p>
    <w:p w:rsidR="006579FA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</w:p>
    <w:p w:rsidR="006579FA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</w:p>
    <w:p w:rsidR="006579FA" w:rsidRPr="00336191" w:rsidRDefault="006579FA" w:rsidP="006579FA">
      <w:pPr>
        <w:pStyle w:val="P10"/>
        <w:spacing w:before="0" w:line="240" w:lineRule="auto"/>
        <w:ind w:left="0" w:right="23" w:firstLine="0"/>
        <w:rPr>
          <w:rFonts w:cs="Times New Roman"/>
        </w:rPr>
      </w:pPr>
      <w:r w:rsidRPr="00336191">
        <w:rPr>
          <w:rFonts w:cs="Times New Roman"/>
        </w:rPr>
        <w:t>Москва-2012</w:t>
      </w:r>
    </w:p>
    <w:p w:rsidR="006579FA" w:rsidRDefault="006579FA" w:rsidP="006579FA">
      <w:pPr>
        <w:pStyle w:val="Standard"/>
        <w:spacing w:line="240" w:lineRule="auto"/>
        <w:ind w:firstLine="0"/>
        <w:jc w:val="left"/>
      </w:pPr>
    </w:p>
    <w:p w:rsidR="006579FA" w:rsidRDefault="006579FA" w:rsidP="006579FA">
      <w:pPr>
        <w:pStyle w:val="P23"/>
      </w:pPr>
    </w:p>
    <w:p w:rsidR="006579FA" w:rsidRPr="00F01D20" w:rsidRDefault="006579FA" w:rsidP="006579FA">
      <w:pPr>
        <w:pStyle w:val="P25"/>
        <w:rPr>
          <w:sz w:val="24"/>
          <w:szCs w:val="24"/>
        </w:rPr>
      </w:pPr>
      <w:r>
        <w:rPr>
          <w:rStyle w:val="T2"/>
          <w:sz w:val="24"/>
          <w:szCs w:val="24"/>
        </w:rPr>
        <w:t xml:space="preserve">1. </w:t>
      </w:r>
      <w:r w:rsidRPr="00F01D20">
        <w:rPr>
          <w:rStyle w:val="T2"/>
          <w:sz w:val="24"/>
          <w:szCs w:val="24"/>
        </w:rPr>
        <w:t>Пояснительная записка</w:t>
      </w:r>
    </w:p>
    <w:p w:rsidR="006579FA" w:rsidRDefault="006579FA" w:rsidP="006579FA">
      <w:pPr>
        <w:pStyle w:val="P24"/>
        <w:rPr>
          <w:szCs w:val="24"/>
        </w:rPr>
      </w:pPr>
    </w:p>
    <w:p w:rsidR="006579FA" w:rsidRPr="008D44C1" w:rsidRDefault="006579FA" w:rsidP="006579FA">
      <w:pPr>
        <w:pStyle w:val="af6"/>
        <w:spacing w:before="0" w:beforeAutospacing="0" w:after="0" w:afterAutospacing="0"/>
        <w:ind w:firstLine="708"/>
        <w:jc w:val="both"/>
        <w:rPr>
          <w:sz w:val="24"/>
        </w:rPr>
      </w:pPr>
      <w:r w:rsidRPr="008D44C1">
        <w:rPr>
          <w:sz w:val="24"/>
        </w:rPr>
        <w:t xml:space="preserve">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связей, логики учебного процесса. Авторская программа содействует реализации единой концепции образования по курсу «Источниковедение», сохраняя при этом условия для вариативного построения занятий и проявления творческой инициативы преподавателей. </w:t>
      </w:r>
    </w:p>
    <w:p w:rsidR="006579FA" w:rsidRPr="008D44C1" w:rsidRDefault="006579FA" w:rsidP="006579FA">
      <w:pPr>
        <w:pStyle w:val="P24"/>
        <w:jc w:val="both"/>
        <w:rPr>
          <w:b w:val="0"/>
          <w:szCs w:val="24"/>
        </w:rPr>
      </w:pPr>
      <w:r w:rsidRPr="008D44C1">
        <w:rPr>
          <w:b w:val="0"/>
        </w:rPr>
        <w:t xml:space="preserve">Программа курса разработана для студентов как необходимая часть их будущей профессиональной деятельности, связанной с изучением истории. Курс должен способствовать складыванию умению будущего </w:t>
      </w:r>
      <w:r>
        <w:rPr>
          <w:b w:val="0"/>
        </w:rPr>
        <w:t xml:space="preserve">магистра </w:t>
      </w:r>
      <w:r w:rsidRPr="008D44C1">
        <w:rPr>
          <w:b w:val="0"/>
        </w:rPr>
        <w:t>вести самостоятельную исследовательскую работу, формированию его свободной ориентации в источниковом материале и умения использовать источниковедческие методы по</w:t>
      </w:r>
      <w:r>
        <w:rPr>
          <w:b w:val="0"/>
        </w:rPr>
        <w:t xml:space="preserve"> избранной проблематике.</w:t>
      </w:r>
    </w:p>
    <w:p w:rsidR="006579FA" w:rsidRPr="00F01D20" w:rsidRDefault="006579FA" w:rsidP="006579FA">
      <w:pPr>
        <w:pStyle w:val="P24"/>
        <w:rPr>
          <w:szCs w:val="24"/>
        </w:rPr>
      </w:pPr>
    </w:p>
    <w:p w:rsidR="006579FA" w:rsidRPr="00F01D20" w:rsidRDefault="006579FA" w:rsidP="006579FA">
      <w:pPr>
        <w:pStyle w:val="P11"/>
        <w:spacing w:line="240" w:lineRule="auto"/>
        <w:rPr>
          <w:szCs w:val="24"/>
        </w:rPr>
      </w:pPr>
      <w:r w:rsidRPr="00F01D20">
        <w:rPr>
          <w:rStyle w:val="T3"/>
          <w:szCs w:val="24"/>
        </w:rPr>
        <w:t>Основные цели и задачи курса.</w:t>
      </w:r>
    </w:p>
    <w:p w:rsidR="006579FA" w:rsidRPr="00F01D20" w:rsidRDefault="006579FA" w:rsidP="006579FA">
      <w:pPr>
        <w:pStyle w:val="P27"/>
        <w:spacing w:before="0" w:after="0"/>
        <w:rPr>
          <w:sz w:val="24"/>
          <w:szCs w:val="24"/>
        </w:rPr>
      </w:pPr>
    </w:p>
    <w:p w:rsidR="006579FA" w:rsidRPr="005F45CB" w:rsidRDefault="006579FA" w:rsidP="006579FA">
      <w:pPr>
        <w:shd w:val="clear" w:color="auto" w:fill="FFFFFF"/>
        <w:ind w:left="120" w:firstLine="725"/>
        <w:jc w:val="both"/>
      </w:pPr>
      <w:r w:rsidRPr="005F45CB">
        <w:rPr>
          <w:b/>
          <w:bCs/>
          <w:color w:val="00000A"/>
          <w:u w:val="single"/>
        </w:rPr>
        <w:t>Цель:</w:t>
      </w:r>
      <w:r w:rsidRPr="005F45CB">
        <w:rPr>
          <w:b/>
          <w:bCs/>
          <w:color w:val="00000A"/>
        </w:rPr>
        <w:t> </w:t>
      </w:r>
      <w:r w:rsidRPr="005F45CB">
        <w:t xml:space="preserve">Основная образовательная цель данной дисциплины - формирование у студентов </w:t>
      </w:r>
      <w:r>
        <w:t xml:space="preserve">целостного </w:t>
      </w:r>
      <w:r w:rsidRPr="005F45CB">
        <w:t>представления о методологической и эвристической значимости источников в процессе научно-исследовательской деятельности.</w:t>
      </w:r>
    </w:p>
    <w:p w:rsidR="006579FA" w:rsidRDefault="006579FA" w:rsidP="006579FA">
      <w:pPr>
        <w:pStyle w:val="a4"/>
        <w:ind w:firstLine="426"/>
        <w:jc w:val="both"/>
        <w:rPr>
          <w:sz w:val="24"/>
          <w:szCs w:val="24"/>
        </w:rPr>
      </w:pPr>
      <w:r w:rsidRPr="002C5A8B">
        <w:rPr>
          <w:b w:val="0"/>
          <w:bCs w:val="0"/>
          <w:sz w:val="24"/>
          <w:szCs w:val="24"/>
        </w:rPr>
        <w:t> </w:t>
      </w:r>
      <w:r w:rsidRPr="002C5A8B">
        <w:rPr>
          <w:b w:val="0"/>
          <w:bCs w:val="0"/>
          <w:sz w:val="24"/>
          <w:szCs w:val="24"/>
        </w:rPr>
        <w:tab/>
      </w:r>
      <w:r w:rsidRPr="002C5A8B">
        <w:rPr>
          <w:b w:val="0"/>
          <w:bCs w:val="0"/>
          <w:sz w:val="24"/>
          <w:szCs w:val="24"/>
          <w:u w:val="single"/>
        </w:rPr>
        <w:t>Задачи:</w:t>
      </w:r>
      <w:r w:rsidRPr="002C5A8B">
        <w:rPr>
          <w:sz w:val="24"/>
          <w:szCs w:val="24"/>
        </w:rPr>
        <w:t xml:space="preserve"> </w:t>
      </w:r>
    </w:p>
    <w:p w:rsidR="006579FA" w:rsidRPr="005F45CB" w:rsidRDefault="006579FA" w:rsidP="006579F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Обеспечить усвоение студентами ком</w:t>
      </w:r>
      <w:r>
        <w:rPr>
          <w:rFonts w:ascii="Times New Roman" w:hAnsi="Times New Roman"/>
          <w:sz w:val="24"/>
          <w:szCs w:val="24"/>
        </w:rPr>
        <w:t>плексом</w:t>
      </w:r>
      <w:r w:rsidRPr="005F45CB">
        <w:rPr>
          <w:rFonts w:ascii="Times New Roman" w:hAnsi="Times New Roman"/>
          <w:sz w:val="24"/>
          <w:szCs w:val="24"/>
        </w:rPr>
        <w:t xml:space="preserve"> знаний в области теории и методологии источниковедения, соответствующим современному уровню развития исторической науки.</w:t>
      </w:r>
    </w:p>
    <w:p w:rsidR="006579FA" w:rsidRPr="005F45CB" w:rsidRDefault="006579FA" w:rsidP="006579F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F45CB">
        <w:rPr>
          <w:rFonts w:ascii="Times New Roman" w:hAnsi="Times New Roman"/>
          <w:sz w:val="24"/>
          <w:szCs w:val="24"/>
        </w:rPr>
        <w:t>Познакомить с основными существовавшими и сохранившимися комплексами источников, методиками работы с ними.</w:t>
      </w:r>
    </w:p>
    <w:p w:rsidR="006579FA" w:rsidRPr="005F45CB" w:rsidRDefault="006579FA" w:rsidP="006579FA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F45CB">
        <w:rPr>
          <w:rFonts w:ascii="Times New Roman" w:hAnsi="Times New Roman"/>
          <w:sz w:val="24"/>
          <w:szCs w:val="24"/>
        </w:rPr>
        <w:t>Выработать профессиональные навыки источн</w:t>
      </w:r>
      <w:r>
        <w:rPr>
          <w:rFonts w:ascii="Times New Roman" w:hAnsi="Times New Roman"/>
          <w:sz w:val="24"/>
          <w:szCs w:val="24"/>
        </w:rPr>
        <w:t>иковедческого анализа и синтеза.</w:t>
      </w:r>
    </w:p>
    <w:p w:rsidR="006579FA" w:rsidRPr="005F45CB" w:rsidRDefault="006579FA" w:rsidP="006579FA">
      <w:pPr>
        <w:pStyle w:val="af6"/>
        <w:keepNext/>
        <w:spacing w:before="0" w:beforeAutospacing="0" w:after="0" w:afterAutospacing="0"/>
        <w:ind w:firstLine="425"/>
        <w:rPr>
          <w:sz w:val="24"/>
          <w:szCs w:val="24"/>
        </w:rPr>
      </w:pPr>
      <w:r w:rsidRPr="005F45CB">
        <w:rPr>
          <w:sz w:val="24"/>
          <w:szCs w:val="24"/>
        </w:rPr>
        <w:t xml:space="preserve"> </w:t>
      </w:r>
    </w:p>
    <w:p w:rsidR="006579FA" w:rsidRDefault="006579FA" w:rsidP="006579FA">
      <w:pPr>
        <w:pStyle w:val="P22"/>
      </w:pPr>
      <w:r>
        <w:rPr>
          <w:rStyle w:val="T11"/>
        </w:rPr>
        <w:t>Объем в ЗЕ:</w:t>
      </w:r>
      <w:r>
        <w:rPr>
          <w:rStyle w:val="T14"/>
        </w:rPr>
        <w:t xml:space="preserve">     2</w:t>
      </w:r>
    </w:p>
    <w:p w:rsidR="006579FA" w:rsidRDefault="006579FA" w:rsidP="006579FA">
      <w:pPr>
        <w:pStyle w:val="P22"/>
      </w:pPr>
      <w:r>
        <w:rPr>
          <w:rStyle w:val="T11"/>
        </w:rPr>
        <w:t xml:space="preserve">Время изучения: </w:t>
      </w:r>
      <w:r>
        <w:rPr>
          <w:rStyle w:val="T14"/>
        </w:rPr>
        <w:t>курс 1;  семестр  1</w:t>
      </w:r>
    </w:p>
    <w:p w:rsidR="006579FA" w:rsidRDefault="006579FA" w:rsidP="006579FA">
      <w:pPr>
        <w:pStyle w:val="P22"/>
      </w:pPr>
      <w:r>
        <w:rPr>
          <w:rStyle w:val="T11"/>
        </w:rPr>
        <w:t>Взаимосвязь с другими модулями:</w:t>
      </w:r>
    </w:p>
    <w:p w:rsidR="006579FA" w:rsidRDefault="006579FA" w:rsidP="006579FA">
      <w:pPr>
        <w:pStyle w:val="P22"/>
        <w:rPr>
          <w:rStyle w:val="T14"/>
        </w:rPr>
      </w:pPr>
      <w:r>
        <w:rPr>
          <w:rStyle w:val="T17"/>
        </w:rPr>
        <w:t>Необходимым условием обучения данному ОМ является успешное освоение модулей:</w:t>
      </w:r>
      <w:r>
        <w:rPr>
          <w:rStyle w:val="T14"/>
        </w:rPr>
        <w:t xml:space="preserve"> </w:t>
      </w:r>
    </w:p>
    <w:p w:rsidR="006579FA" w:rsidRPr="00B8454E" w:rsidRDefault="006579FA" w:rsidP="006579FA">
      <w:pPr>
        <w:ind w:firstLine="708"/>
        <w:rPr>
          <w:i/>
        </w:rPr>
      </w:pPr>
      <w:r w:rsidRPr="00B8454E">
        <w:rPr>
          <w:i/>
        </w:rPr>
        <w:t>Междисциплинарные подходы в современной исторической науке; Политическая и социально-экономическая история стран Европы в новое время; Политическая и социально-экономическая история России в новое время</w:t>
      </w:r>
    </w:p>
    <w:p w:rsidR="006579FA" w:rsidRPr="008D44C1" w:rsidRDefault="006579FA" w:rsidP="006579FA">
      <w:pPr>
        <w:pStyle w:val="P22"/>
        <w:ind w:firstLine="708"/>
        <w:rPr>
          <w:i/>
        </w:rPr>
      </w:pPr>
    </w:p>
    <w:p w:rsidR="006579FA" w:rsidRDefault="006579FA" w:rsidP="006579FA">
      <w:pPr>
        <w:pStyle w:val="P22"/>
        <w:rPr>
          <w:rStyle w:val="T17"/>
        </w:rPr>
      </w:pPr>
    </w:p>
    <w:p w:rsidR="006579FA" w:rsidRDefault="006579FA" w:rsidP="006579FA">
      <w:pPr>
        <w:pStyle w:val="P22"/>
      </w:pPr>
      <w:r>
        <w:rPr>
          <w:rStyle w:val="T17"/>
        </w:rPr>
        <w:t>Данный модуль является базой для изучения следующих ОМ:</w:t>
      </w:r>
    </w:p>
    <w:p w:rsidR="006579FA" w:rsidRPr="00B8454E" w:rsidRDefault="006579FA" w:rsidP="006579FA">
      <w:pPr>
        <w:pStyle w:val="af6"/>
        <w:spacing w:before="0" w:beforeAutospacing="0" w:after="0" w:afterAutospacing="0"/>
        <w:ind w:firstLine="708"/>
        <w:rPr>
          <w:i/>
          <w:sz w:val="24"/>
          <w:szCs w:val="24"/>
        </w:rPr>
      </w:pPr>
      <w:r w:rsidRPr="00B8454E">
        <w:rPr>
          <w:i/>
          <w:sz w:val="24"/>
          <w:szCs w:val="24"/>
        </w:rPr>
        <w:t xml:space="preserve">Философия и методология истории; Формально-логический метод в исторических исследованиях; Актуальные проблемы исторических исследований; </w:t>
      </w:r>
    </w:p>
    <w:p w:rsidR="006579FA" w:rsidRPr="00B8454E" w:rsidRDefault="006579FA" w:rsidP="006579FA">
      <w:pPr>
        <w:pStyle w:val="P22"/>
        <w:rPr>
          <w:i/>
          <w:sz w:val="24"/>
          <w:szCs w:val="24"/>
        </w:rPr>
      </w:pPr>
    </w:p>
    <w:p w:rsidR="006579FA" w:rsidRDefault="006579FA" w:rsidP="006579FA">
      <w:pPr>
        <w:pStyle w:val="P22"/>
      </w:pPr>
      <w:r>
        <w:rPr>
          <w:rStyle w:val="T11"/>
        </w:rPr>
        <w:t>Групповая принадлежность ОМ:</w:t>
      </w:r>
      <w:r>
        <w:rPr>
          <w:rStyle w:val="T17"/>
        </w:rPr>
        <w:t xml:space="preserve"> профессиональный ОМ </w:t>
      </w:r>
    </w:p>
    <w:p w:rsidR="006579FA" w:rsidRDefault="006579FA" w:rsidP="006579FA">
      <w:pPr>
        <w:pStyle w:val="P22"/>
        <w:rPr>
          <w:rStyle w:val="T11"/>
        </w:rPr>
      </w:pPr>
    </w:p>
    <w:p w:rsidR="006579FA" w:rsidRDefault="006579FA" w:rsidP="006579FA">
      <w:pPr>
        <w:pStyle w:val="P22"/>
      </w:pPr>
      <w:r>
        <w:rPr>
          <w:rStyle w:val="T11"/>
        </w:rPr>
        <w:t>Кластерная принадлежность ОМ:</w:t>
      </w:r>
    </w:p>
    <w:p w:rsidR="006579FA" w:rsidRDefault="006579FA" w:rsidP="006579FA">
      <w:pPr>
        <w:pStyle w:val="P22"/>
      </w:pPr>
      <w:r>
        <w:rPr>
          <w:rStyle w:val="T17"/>
        </w:rPr>
        <w:t xml:space="preserve">инструментальный ОМ </w:t>
      </w:r>
    </w:p>
    <w:p w:rsidR="006579FA" w:rsidRDefault="006579FA" w:rsidP="006579FA">
      <w:pPr>
        <w:pStyle w:val="P22"/>
        <w:rPr>
          <w:rStyle w:val="T11"/>
        </w:rPr>
      </w:pPr>
    </w:p>
    <w:p w:rsidR="006579FA" w:rsidRDefault="006579FA" w:rsidP="006579FA">
      <w:pPr>
        <w:pStyle w:val="P22"/>
        <w:rPr>
          <w:rStyle w:val="T14"/>
        </w:rPr>
      </w:pPr>
      <w:r>
        <w:rPr>
          <w:rStyle w:val="T11"/>
        </w:rPr>
        <w:t>Модуль направлен на формирование следующих компетенций</w:t>
      </w:r>
      <w:r>
        <w:rPr>
          <w:rStyle w:val="T14"/>
        </w:rPr>
        <w:t>:</w:t>
      </w:r>
    </w:p>
    <w:p w:rsidR="006579FA" w:rsidRDefault="006579FA" w:rsidP="006579FA">
      <w:pPr>
        <w:pStyle w:val="P22"/>
        <w:rPr>
          <w:rStyle w:val="T14"/>
        </w:rPr>
      </w:pPr>
    </w:p>
    <w:p w:rsidR="006579FA" w:rsidRPr="001F1F8A" w:rsidRDefault="006579FA" w:rsidP="006579FA">
      <w:pPr>
        <w:pStyle w:val="P22"/>
        <w:rPr>
          <w:color w:val="000000"/>
          <w:sz w:val="24"/>
          <w:szCs w:val="24"/>
        </w:rPr>
      </w:pPr>
      <w:r w:rsidRPr="001F1F8A">
        <w:rPr>
          <w:color w:val="000000"/>
          <w:sz w:val="24"/>
          <w:szCs w:val="24"/>
        </w:rPr>
        <w:lastRenderedPageBreak/>
        <w:t xml:space="preserve">ПКИстМ -00 - И- 07 - </w:t>
      </w:r>
      <w:r w:rsidRPr="001F1F8A">
        <w:rPr>
          <w:iCs/>
          <w:sz w:val="24"/>
          <w:szCs w:val="24"/>
        </w:rPr>
        <w:t>способен использовать знания в области гуманитарных, социальных и экономических наук при осущ</w:t>
      </w:r>
      <w:r w:rsidRPr="001F1F8A">
        <w:rPr>
          <w:iCs/>
          <w:sz w:val="24"/>
          <w:szCs w:val="24"/>
        </w:rPr>
        <w:t>е</w:t>
      </w:r>
      <w:r w:rsidRPr="001F1F8A">
        <w:rPr>
          <w:iCs/>
          <w:sz w:val="24"/>
          <w:szCs w:val="24"/>
        </w:rPr>
        <w:t>ствлении экспертных и аналитических работ (ПК – 1);</w:t>
      </w:r>
    </w:p>
    <w:p w:rsidR="006579FA" w:rsidRPr="001F1F8A" w:rsidRDefault="006579FA" w:rsidP="006579FA">
      <w:pPr>
        <w:pStyle w:val="P22"/>
        <w:rPr>
          <w:color w:val="000000"/>
          <w:sz w:val="24"/>
          <w:szCs w:val="24"/>
        </w:rPr>
      </w:pPr>
      <w:r w:rsidRPr="001F1F8A">
        <w:rPr>
          <w:color w:val="000000"/>
          <w:sz w:val="24"/>
          <w:szCs w:val="24"/>
        </w:rPr>
        <w:t xml:space="preserve">ПКИстМ -00 - И-09 - </w:t>
      </w:r>
      <w:r w:rsidRPr="001F1F8A">
        <w:rPr>
          <w:iCs/>
          <w:sz w:val="24"/>
          <w:szCs w:val="24"/>
        </w:rPr>
        <w:t>способен использовать в познавательной и профессиональной де</w:t>
      </w:r>
      <w:r w:rsidRPr="001F1F8A">
        <w:rPr>
          <w:iCs/>
          <w:sz w:val="24"/>
          <w:szCs w:val="24"/>
        </w:rPr>
        <w:t>я</w:t>
      </w:r>
      <w:r w:rsidRPr="001F1F8A">
        <w:rPr>
          <w:iCs/>
          <w:sz w:val="24"/>
          <w:szCs w:val="24"/>
        </w:rPr>
        <w:t>тельности базовые знания в области основ информатики, элементы естественно-научного и математ</w:t>
      </w:r>
      <w:r w:rsidRPr="001F1F8A">
        <w:rPr>
          <w:iCs/>
          <w:sz w:val="24"/>
          <w:szCs w:val="24"/>
        </w:rPr>
        <w:t>и</w:t>
      </w:r>
      <w:r w:rsidRPr="001F1F8A">
        <w:rPr>
          <w:iCs/>
          <w:sz w:val="24"/>
          <w:szCs w:val="24"/>
        </w:rPr>
        <w:t>ческого знания (ПК – 2);</w:t>
      </w:r>
    </w:p>
    <w:p w:rsidR="006579FA" w:rsidRPr="001F1F8A" w:rsidRDefault="006579FA" w:rsidP="006579FA">
      <w:pPr>
        <w:pStyle w:val="P22"/>
        <w:rPr>
          <w:color w:val="000000"/>
          <w:sz w:val="24"/>
          <w:szCs w:val="24"/>
        </w:rPr>
      </w:pPr>
      <w:r w:rsidRPr="001F1F8A">
        <w:rPr>
          <w:color w:val="000000"/>
          <w:sz w:val="24"/>
          <w:szCs w:val="24"/>
        </w:rPr>
        <w:t xml:space="preserve">ПКИстМ -00 - И-20 - </w:t>
      </w:r>
      <w:r w:rsidRPr="001F1F8A">
        <w:rPr>
          <w:sz w:val="24"/>
          <w:szCs w:val="24"/>
        </w:rPr>
        <w:t>способен использовать в исторических исследованиях тематические сетевые ресурсы, базы данных, инфо</w:t>
      </w:r>
      <w:r w:rsidRPr="001F1F8A">
        <w:rPr>
          <w:sz w:val="24"/>
          <w:szCs w:val="24"/>
        </w:rPr>
        <w:t>р</w:t>
      </w:r>
      <w:r w:rsidRPr="001F1F8A">
        <w:rPr>
          <w:sz w:val="24"/>
          <w:szCs w:val="24"/>
        </w:rPr>
        <w:t>мационно-поисковые системы (ПК-14);</w:t>
      </w:r>
    </w:p>
    <w:p w:rsidR="006579FA" w:rsidRDefault="006579FA" w:rsidP="006579FA">
      <w:pPr>
        <w:pStyle w:val="P22"/>
        <w:rPr>
          <w:color w:val="000000"/>
          <w:sz w:val="16"/>
          <w:szCs w:val="16"/>
        </w:rPr>
      </w:pPr>
    </w:p>
    <w:p w:rsidR="006579FA" w:rsidRDefault="006579FA" w:rsidP="006579FA">
      <w:pPr>
        <w:pStyle w:val="P22"/>
        <w:rPr>
          <w:rStyle w:val="T11"/>
        </w:rPr>
      </w:pPr>
    </w:p>
    <w:p w:rsidR="006579FA" w:rsidRDefault="006579FA" w:rsidP="006579FA">
      <w:pPr>
        <w:pStyle w:val="P22"/>
        <w:rPr>
          <w:rStyle w:val="T11"/>
        </w:rPr>
      </w:pPr>
      <w:r>
        <w:rPr>
          <w:rStyle w:val="T11"/>
        </w:rPr>
        <w:t>Модуль направлен на решение следующих профессиональных задач:</w:t>
      </w:r>
    </w:p>
    <w:p w:rsidR="006579FA" w:rsidRDefault="006579FA" w:rsidP="006579FA">
      <w:pPr>
        <w:pStyle w:val="P22"/>
        <w:rPr>
          <w:rStyle w:val="T11"/>
        </w:rPr>
      </w:pPr>
    </w:p>
    <w:p w:rsidR="006579FA" w:rsidRPr="001F1F8A" w:rsidRDefault="006579FA" w:rsidP="006579FA">
      <w:pPr>
        <w:pStyle w:val="P22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 xml:space="preserve">- Формирование у магистра умения </w:t>
      </w:r>
      <w:r w:rsidRPr="001F1F8A">
        <w:rPr>
          <w:iCs/>
          <w:sz w:val="24"/>
          <w:szCs w:val="24"/>
        </w:rPr>
        <w:t xml:space="preserve">использовать знания в области </w:t>
      </w:r>
      <w:r>
        <w:rPr>
          <w:iCs/>
          <w:sz w:val="24"/>
          <w:szCs w:val="24"/>
        </w:rPr>
        <w:t xml:space="preserve">источниковедения </w:t>
      </w:r>
      <w:r w:rsidRPr="001F1F8A">
        <w:rPr>
          <w:iCs/>
          <w:sz w:val="24"/>
          <w:szCs w:val="24"/>
        </w:rPr>
        <w:t>при осущ</w:t>
      </w:r>
      <w:r w:rsidRPr="001F1F8A">
        <w:rPr>
          <w:iCs/>
          <w:sz w:val="24"/>
          <w:szCs w:val="24"/>
        </w:rPr>
        <w:t>е</w:t>
      </w:r>
      <w:r w:rsidRPr="001F1F8A">
        <w:rPr>
          <w:iCs/>
          <w:sz w:val="24"/>
          <w:szCs w:val="24"/>
        </w:rPr>
        <w:t>ствлении экспертны</w:t>
      </w:r>
      <w:r>
        <w:rPr>
          <w:iCs/>
          <w:sz w:val="24"/>
          <w:szCs w:val="24"/>
        </w:rPr>
        <w:t>х и аналитических работ</w:t>
      </w:r>
      <w:r w:rsidRPr="001F1F8A">
        <w:rPr>
          <w:iCs/>
          <w:sz w:val="24"/>
          <w:szCs w:val="24"/>
        </w:rPr>
        <w:t>;</w:t>
      </w:r>
    </w:p>
    <w:p w:rsidR="006579FA" w:rsidRPr="001F1F8A" w:rsidRDefault="006579FA" w:rsidP="006579FA">
      <w:pPr>
        <w:pStyle w:val="P22"/>
        <w:rPr>
          <w:color w:val="000000"/>
          <w:sz w:val="24"/>
          <w:szCs w:val="24"/>
        </w:rPr>
      </w:pPr>
      <w:r>
        <w:rPr>
          <w:iCs/>
          <w:sz w:val="24"/>
          <w:szCs w:val="24"/>
        </w:rPr>
        <w:t xml:space="preserve">- Формирование у магистра способности </w:t>
      </w:r>
      <w:r w:rsidRPr="001F1F8A">
        <w:rPr>
          <w:iCs/>
          <w:sz w:val="24"/>
          <w:szCs w:val="24"/>
        </w:rPr>
        <w:t>использовать в познавательной и профессиональной де</w:t>
      </w:r>
      <w:r w:rsidRPr="001F1F8A">
        <w:rPr>
          <w:iCs/>
          <w:sz w:val="24"/>
          <w:szCs w:val="24"/>
        </w:rPr>
        <w:t>я</w:t>
      </w:r>
      <w:r w:rsidRPr="001F1F8A">
        <w:rPr>
          <w:iCs/>
          <w:sz w:val="24"/>
          <w:szCs w:val="24"/>
        </w:rPr>
        <w:t>тельности базовые знания в области основ информатики, элементы естественно-научного и математ</w:t>
      </w:r>
      <w:r w:rsidRPr="001F1F8A">
        <w:rPr>
          <w:iCs/>
          <w:sz w:val="24"/>
          <w:szCs w:val="24"/>
        </w:rPr>
        <w:t>и</w:t>
      </w:r>
      <w:r>
        <w:rPr>
          <w:iCs/>
          <w:sz w:val="24"/>
          <w:szCs w:val="24"/>
        </w:rPr>
        <w:t>ческого знания</w:t>
      </w:r>
      <w:r w:rsidRPr="001F1F8A">
        <w:rPr>
          <w:iCs/>
          <w:sz w:val="24"/>
          <w:szCs w:val="24"/>
        </w:rPr>
        <w:t>;</w:t>
      </w:r>
    </w:p>
    <w:p w:rsidR="006579FA" w:rsidRPr="001F1F8A" w:rsidRDefault="006579FA" w:rsidP="006579FA">
      <w:pPr>
        <w:pStyle w:val="P22"/>
        <w:rPr>
          <w:color w:val="000000"/>
          <w:sz w:val="24"/>
          <w:szCs w:val="24"/>
        </w:rPr>
      </w:pPr>
      <w:r w:rsidRPr="001F1F8A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 xml:space="preserve">Формирование у магистра </w:t>
      </w:r>
      <w:r>
        <w:rPr>
          <w:sz w:val="24"/>
          <w:szCs w:val="24"/>
        </w:rPr>
        <w:t>способ</w:t>
      </w:r>
      <w:r w:rsidRPr="001F1F8A">
        <w:rPr>
          <w:sz w:val="24"/>
          <w:szCs w:val="24"/>
        </w:rPr>
        <w:t>н</w:t>
      </w:r>
      <w:r>
        <w:rPr>
          <w:sz w:val="24"/>
          <w:szCs w:val="24"/>
        </w:rPr>
        <w:t>ости</w:t>
      </w:r>
      <w:r w:rsidRPr="001F1F8A">
        <w:rPr>
          <w:sz w:val="24"/>
          <w:szCs w:val="24"/>
        </w:rPr>
        <w:t xml:space="preserve"> использовать в исторических исследованиях тематические сетевые ресурсы, базы данных, инфо</w:t>
      </w:r>
      <w:r w:rsidRPr="001F1F8A">
        <w:rPr>
          <w:sz w:val="24"/>
          <w:szCs w:val="24"/>
        </w:rPr>
        <w:t>р</w:t>
      </w:r>
      <w:r w:rsidRPr="001F1F8A">
        <w:rPr>
          <w:sz w:val="24"/>
          <w:szCs w:val="24"/>
        </w:rPr>
        <w:t>ма</w:t>
      </w:r>
      <w:r>
        <w:rPr>
          <w:sz w:val="24"/>
          <w:szCs w:val="24"/>
        </w:rPr>
        <w:t>ционно-поисковые системы</w:t>
      </w:r>
      <w:r w:rsidRPr="001F1F8A">
        <w:rPr>
          <w:sz w:val="24"/>
          <w:szCs w:val="24"/>
        </w:rPr>
        <w:t>;</w:t>
      </w:r>
    </w:p>
    <w:p w:rsidR="006579FA" w:rsidRDefault="006579FA" w:rsidP="006579FA">
      <w:pPr>
        <w:pStyle w:val="P22"/>
        <w:rPr>
          <w:rStyle w:val="T11"/>
        </w:rPr>
      </w:pPr>
    </w:p>
    <w:p w:rsidR="006579FA" w:rsidRPr="00FF7C44" w:rsidRDefault="006579FA" w:rsidP="006579FA">
      <w:pPr>
        <w:pStyle w:val="P22"/>
      </w:pPr>
      <w:r>
        <w:rPr>
          <w:rStyle w:val="T11"/>
        </w:rPr>
        <w:t xml:space="preserve">Формы освоения ОМ </w:t>
      </w:r>
      <w:r>
        <w:rPr>
          <w:rStyle w:val="T17"/>
        </w:rPr>
        <w:t>:</w:t>
      </w:r>
      <w:r w:rsidRPr="00FF7C44">
        <w:rPr>
          <w:rStyle w:val="T17"/>
        </w:rPr>
        <w:t xml:space="preserve"> </w:t>
      </w:r>
      <w:r>
        <w:rPr>
          <w:rStyle w:val="T17"/>
        </w:rPr>
        <w:t>тест, имитационное упражнение, реферирование, курсовая работа</w:t>
      </w:r>
    </w:p>
    <w:p w:rsidR="006579FA" w:rsidRDefault="006579FA" w:rsidP="006579FA">
      <w:pPr>
        <w:pStyle w:val="P22"/>
        <w:rPr>
          <w:rStyle w:val="T11"/>
        </w:rPr>
      </w:pPr>
    </w:p>
    <w:p w:rsidR="006579FA" w:rsidRDefault="006579FA" w:rsidP="006579FA">
      <w:pPr>
        <w:pStyle w:val="P22"/>
        <w:rPr>
          <w:rStyle w:val="T11"/>
        </w:rPr>
      </w:pPr>
      <w:r>
        <w:rPr>
          <w:rStyle w:val="T11"/>
        </w:rPr>
        <w:t>Формы контрольных и учебных заданий:</w:t>
      </w:r>
    </w:p>
    <w:p w:rsidR="006579FA" w:rsidRDefault="006579FA" w:rsidP="006579FA">
      <w:pPr>
        <w:pStyle w:val="P22"/>
      </w:pPr>
      <w:r>
        <w:rPr>
          <w:rStyle w:val="T17"/>
        </w:rPr>
        <w:t>:</w:t>
      </w:r>
    </w:p>
    <w:p w:rsidR="006579FA" w:rsidRDefault="006579FA" w:rsidP="006579FA">
      <w:pPr>
        <w:pStyle w:val="P22"/>
      </w:pPr>
      <w:r>
        <w:rPr>
          <w:rStyle w:val="T18"/>
        </w:rPr>
        <w:t>1 уровень сложности:</w:t>
      </w:r>
      <w:r>
        <w:rPr>
          <w:rStyle w:val="T14"/>
        </w:rPr>
        <w:t xml:space="preserve"> </w:t>
      </w:r>
      <w:r w:rsidRPr="001F1F8A">
        <w:rPr>
          <w:rStyle w:val="T14"/>
          <w:b w:val="0"/>
        </w:rPr>
        <w:t>тест</w:t>
      </w:r>
    </w:p>
    <w:p w:rsidR="006579FA" w:rsidRDefault="006579FA" w:rsidP="006579FA">
      <w:pPr>
        <w:pStyle w:val="P22"/>
      </w:pPr>
      <w:r>
        <w:rPr>
          <w:rStyle w:val="T18"/>
        </w:rPr>
        <w:t>2 уровень сложности:</w:t>
      </w:r>
      <w:r>
        <w:rPr>
          <w:rStyle w:val="T14"/>
        </w:rPr>
        <w:t xml:space="preserve"> </w:t>
      </w:r>
      <w:r w:rsidRPr="001F1F8A">
        <w:rPr>
          <w:rStyle w:val="T14"/>
          <w:b w:val="0"/>
        </w:rPr>
        <w:t>имитационное упражнение, реферирование</w:t>
      </w:r>
    </w:p>
    <w:p w:rsidR="006579FA" w:rsidRDefault="006579FA" w:rsidP="006579FA">
      <w:pPr>
        <w:pStyle w:val="P22"/>
      </w:pPr>
      <w:r>
        <w:rPr>
          <w:rStyle w:val="T18"/>
        </w:rPr>
        <w:t>3  уровень сложности:</w:t>
      </w:r>
      <w:r>
        <w:rPr>
          <w:rStyle w:val="T14"/>
        </w:rPr>
        <w:t xml:space="preserve"> </w:t>
      </w:r>
      <w:r w:rsidRPr="001F1F8A">
        <w:rPr>
          <w:rStyle w:val="T14"/>
          <w:b w:val="0"/>
        </w:rPr>
        <w:t>эссе, проект (курсовая работа)</w:t>
      </w:r>
    </w:p>
    <w:p w:rsidR="006579FA" w:rsidRDefault="006579FA" w:rsidP="006579FA">
      <w:pPr>
        <w:pStyle w:val="P20"/>
      </w:pPr>
    </w:p>
    <w:p w:rsidR="006579FA" w:rsidRPr="00E908A5" w:rsidRDefault="006579FA" w:rsidP="006579FA">
      <w:pPr>
        <w:pStyle w:val="P22"/>
        <w:rPr>
          <w:b/>
        </w:rPr>
      </w:pPr>
      <w:r>
        <w:rPr>
          <w:rStyle w:val="T10"/>
        </w:rPr>
        <w:t xml:space="preserve">Процентное соотношение академических и практико-ориентированных форм учебной работы: </w:t>
      </w:r>
    </w:p>
    <w:p w:rsidR="006579FA" w:rsidRDefault="006579FA" w:rsidP="006579FA">
      <w:pPr>
        <w:pStyle w:val="P22"/>
      </w:pPr>
    </w:p>
    <w:p w:rsidR="006579FA" w:rsidRDefault="006579FA" w:rsidP="006579FA">
      <w:pPr>
        <w:pStyle w:val="P22"/>
        <w:rPr>
          <w:rStyle w:val="T16"/>
        </w:rPr>
      </w:pPr>
      <w:r>
        <w:rPr>
          <w:rStyle w:val="T16"/>
        </w:rPr>
        <w:t>30/70 % - инструментальный кластер</w:t>
      </w:r>
    </w:p>
    <w:p w:rsidR="006579FA" w:rsidRDefault="006579FA" w:rsidP="006579FA">
      <w:pPr>
        <w:pStyle w:val="P22"/>
        <w:rPr>
          <w:rStyle w:val="T16"/>
        </w:rPr>
      </w:pPr>
    </w:p>
    <w:p w:rsidR="006579FA" w:rsidRPr="000820DE" w:rsidRDefault="006579FA" w:rsidP="006579FA">
      <w:pPr>
        <w:pStyle w:val="P22"/>
        <w:rPr>
          <w:rStyle w:val="T16"/>
          <w:b/>
          <w:u w:val="single"/>
        </w:rPr>
      </w:pPr>
      <w:r w:rsidRPr="000820DE">
        <w:rPr>
          <w:rStyle w:val="T16"/>
          <w:b/>
          <w:u w:val="single"/>
        </w:rPr>
        <w:t>Технологическая карта образовательного модуля</w:t>
      </w:r>
    </w:p>
    <w:p w:rsidR="006579FA" w:rsidRPr="000820DE" w:rsidRDefault="006579FA" w:rsidP="006579FA">
      <w:pPr>
        <w:pStyle w:val="P22"/>
        <w:rPr>
          <w:rStyle w:val="T16"/>
          <w:u w:val="single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836"/>
        <w:gridCol w:w="1304"/>
        <w:gridCol w:w="1700"/>
        <w:gridCol w:w="1784"/>
        <w:gridCol w:w="1628"/>
        <w:gridCol w:w="1208"/>
      </w:tblGrid>
      <w:tr w:rsidR="006579FA" w:rsidRPr="00EE30B5" w:rsidTr="000B01E8">
        <w:tc>
          <w:tcPr>
            <w:tcW w:w="1620" w:type="dxa"/>
            <w:tcBorders>
              <w:bottom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b/>
                <w:iCs/>
                <w:sz w:val="20"/>
                <w:szCs w:val="20"/>
              </w:rPr>
            </w:pPr>
            <w:r w:rsidRPr="00EE30B5">
              <w:rPr>
                <w:b/>
                <w:iCs/>
                <w:sz w:val="20"/>
                <w:szCs w:val="20"/>
              </w:rPr>
              <w:t>Компетенции</w:t>
            </w:r>
          </w:p>
          <w:p w:rsidR="006579FA" w:rsidRPr="00EE30B5" w:rsidRDefault="006579FA" w:rsidP="000B01E8">
            <w:pPr>
              <w:jc w:val="both"/>
              <w:rPr>
                <w:b/>
                <w:iCs/>
                <w:sz w:val="20"/>
                <w:szCs w:val="20"/>
              </w:rPr>
            </w:pPr>
            <w:r w:rsidRPr="00EE30B5">
              <w:rPr>
                <w:b/>
                <w:iCs/>
                <w:sz w:val="20"/>
                <w:szCs w:val="20"/>
              </w:rPr>
              <w:t>(шифр)</w:t>
            </w:r>
          </w:p>
        </w:tc>
        <w:tc>
          <w:tcPr>
            <w:tcW w:w="836" w:type="dxa"/>
            <w:tcBorders>
              <w:bottom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b/>
                <w:iCs/>
                <w:sz w:val="20"/>
                <w:szCs w:val="20"/>
              </w:rPr>
            </w:pPr>
            <w:r w:rsidRPr="00EE30B5">
              <w:rPr>
                <w:b/>
                <w:iCs/>
                <w:sz w:val="20"/>
                <w:szCs w:val="20"/>
              </w:rPr>
              <w:t>Тема</w:t>
            </w:r>
          </w:p>
        </w:tc>
        <w:tc>
          <w:tcPr>
            <w:tcW w:w="1304" w:type="dxa"/>
            <w:tcBorders>
              <w:bottom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b/>
                <w:iCs/>
                <w:sz w:val="20"/>
                <w:szCs w:val="20"/>
              </w:rPr>
            </w:pPr>
            <w:r w:rsidRPr="00EE30B5">
              <w:rPr>
                <w:b/>
                <w:iCs/>
                <w:sz w:val="20"/>
                <w:szCs w:val="20"/>
              </w:rPr>
              <w:t xml:space="preserve">Лекции </w:t>
            </w:r>
            <w:r>
              <w:rPr>
                <w:b/>
                <w:iCs/>
                <w:sz w:val="20"/>
                <w:szCs w:val="20"/>
              </w:rPr>
              <w:t>(групповая работа)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b/>
                <w:iCs/>
                <w:sz w:val="20"/>
                <w:szCs w:val="20"/>
              </w:rPr>
            </w:pPr>
            <w:r w:rsidRPr="00EE30B5">
              <w:rPr>
                <w:b/>
                <w:iCs/>
                <w:sz w:val="20"/>
                <w:szCs w:val="20"/>
              </w:rPr>
              <w:t>Семинарские занятия</w:t>
            </w:r>
            <w:r>
              <w:rPr>
                <w:b/>
                <w:iCs/>
                <w:sz w:val="20"/>
                <w:szCs w:val="20"/>
              </w:rPr>
              <w:t xml:space="preserve"> (групповая, звеньевая  работа)</w:t>
            </w:r>
          </w:p>
        </w:tc>
        <w:tc>
          <w:tcPr>
            <w:tcW w:w="1784" w:type="dxa"/>
            <w:tcBorders>
              <w:bottom w:val="single" w:sz="6" w:space="0" w:color="auto"/>
            </w:tcBorders>
          </w:tcPr>
          <w:p w:rsidR="006579FA" w:rsidRDefault="006579FA" w:rsidP="000B01E8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Практические занятия</w:t>
            </w:r>
            <w:r w:rsidRPr="00EE30B5">
              <w:rPr>
                <w:b/>
                <w:iCs/>
                <w:sz w:val="20"/>
                <w:szCs w:val="20"/>
              </w:rPr>
              <w:t xml:space="preserve"> </w:t>
            </w:r>
            <w:r>
              <w:rPr>
                <w:b/>
                <w:iCs/>
                <w:sz w:val="20"/>
                <w:szCs w:val="20"/>
              </w:rPr>
              <w:t>*</w:t>
            </w:r>
          </w:p>
          <w:p w:rsidR="006579FA" w:rsidRPr="00EE30B5" w:rsidRDefault="006579FA" w:rsidP="000B01E8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(групповая, звеньевая работа)</w:t>
            </w:r>
          </w:p>
        </w:tc>
        <w:tc>
          <w:tcPr>
            <w:tcW w:w="1628" w:type="dxa"/>
            <w:tcBorders>
              <w:bottom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b/>
                <w:iCs/>
                <w:sz w:val="20"/>
                <w:szCs w:val="20"/>
              </w:rPr>
            </w:pPr>
            <w:r w:rsidRPr="00EE30B5">
              <w:rPr>
                <w:b/>
                <w:iCs/>
                <w:sz w:val="20"/>
                <w:szCs w:val="20"/>
              </w:rPr>
              <w:t xml:space="preserve">Самостоятельная работа </w:t>
            </w:r>
            <w:r>
              <w:rPr>
                <w:b/>
                <w:iCs/>
                <w:sz w:val="20"/>
                <w:szCs w:val="20"/>
              </w:rPr>
              <w:t>(индивидуальная работа)</w:t>
            </w:r>
          </w:p>
        </w:tc>
        <w:tc>
          <w:tcPr>
            <w:tcW w:w="1208" w:type="dxa"/>
            <w:tcBorders>
              <w:bottom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b/>
                <w:iCs/>
                <w:sz w:val="20"/>
                <w:szCs w:val="20"/>
              </w:rPr>
            </w:pPr>
            <w:r w:rsidRPr="00EE30B5">
              <w:rPr>
                <w:b/>
                <w:iCs/>
                <w:sz w:val="20"/>
                <w:szCs w:val="20"/>
              </w:rPr>
              <w:t>Контроль</w:t>
            </w:r>
          </w:p>
        </w:tc>
      </w:tr>
      <w:tr w:rsidR="006579FA" w:rsidRPr="00EE30B5" w:rsidTr="000B01E8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1F1F8A" w:rsidRDefault="006579FA" w:rsidP="000B01E8">
            <w:pPr>
              <w:pStyle w:val="P22"/>
              <w:rPr>
                <w:color w:val="000000"/>
                <w:sz w:val="24"/>
                <w:szCs w:val="24"/>
              </w:rPr>
            </w:pPr>
            <w:r w:rsidRPr="001F1F8A">
              <w:rPr>
                <w:color w:val="000000"/>
                <w:sz w:val="24"/>
                <w:szCs w:val="24"/>
              </w:rPr>
              <w:t>ПКИстМ -00 - И- 07</w:t>
            </w:r>
            <w:r w:rsidRPr="001F1F8A">
              <w:rPr>
                <w:iCs/>
                <w:sz w:val="24"/>
                <w:szCs w:val="24"/>
              </w:rPr>
              <w:t>;</w:t>
            </w:r>
          </w:p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Конспекты, презентации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За</w:t>
            </w:r>
            <w:r>
              <w:rPr>
                <w:iCs/>
                <w:sz w:val="20"/>
                <w:szCs w:val="20"/>
              </w:rPr>
              <w:t>дания 1 и 2 уровня сложности – тест, реферирование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Задания 2 и 3 уровня сложности</w:t>
            </w:r>
            <w:r>
              <w:rPr>
                <w:iCs/>
                <w:sz w:val="20"/>
                <w:szCs w:val="20"/>
              </w:rPr>
              <w:t xml:space="preserve"> – реферирование, курсовая работа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 xml:space="preserve">Рабочая тетрадь 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Опрос, проверка рабочей тетради, обсуждение рефератов, защита курсовых работ</w:t>
            </w:r>
          </w:p>
        </w:tc>
      </w:tr>
      <w:tr w:rsidR="006579FA" w:rsidRPr="00EE30B5" w:rsidTr="000B01E8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1F1F8A" w:rsidRDefault="006579FA" w:rsidP="000B01E8">
            <w:pPr>
              <w:pStyle w:val="P22"/>
              <w:rPr>
                <w:color w:val="000000"/>
                <w:sz w:val="24"/>
                <w:szCs w:val="24"/>
              </w:rPr>
            </w:pPr>
            <w:r w:rsidRPr="001F1F8A">
              <w:rPr>
                <w:color w:val="000000"/>
                <w:sz w:val="24"/>
                <w:szCs w:val="24"/>
              </w:rPr>
              <w:t>ПКИстМ -00 - И-09</w:t>
            </w:r>
            <w:r w:rsidRPr="001F1F8A">
              <w:rPr>
                <w:iCs/>
                <w:sz w:val="24"/>
                <w:szCs w:val="24"/>
              </w:rPr>
              <w:t>;</w:t>
            </w:r>
          </w:p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Конспекты, презентации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 xml:space="preserve">Задания </w:t>
            </w:r>
            <w:r>
              <w:rPr>
                <w:iCs/>
                <w:sz w:val="20"/>
                <w:szCs w:val="20"/>
              </w:rPr>
              <w:t>1 и 2 уровня сложности - тест, реферирование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Задания 2 и 3 уровня сложности</w:t>
            </w:r>
            <w:r>
              <w:rPr>
                <w:iCs/>
                <w:sz w:val="20"/>
                <w:szCs w:val="20"/>
              </w:rPr>
              <w:t xml:space="preserve"> – реферирование, курсовая работа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Рабочая тетрадь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Опрос, проверка рабочей тетради, обсуждение рефератов, </w:t>
            </w:r>
            <w:r>
              <w:rPr>
                <w:iCs/>
                <w:sz w:val="20"/>
                <w:szCs w:val="20"/>
              </w:rPr>
              <w:lastRenderedPageBreak/>
              <w:t>защита курсовых работ</w:t>
            </w:r>
          </w:p>
        </w:tc>
      </w:tr>
      <w:tr w:rsidR="006579FA" w:rsidRPr="00EE30B5" w:rsidTr="000B01E8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1F1F8A" w:rsidRDefault="006579FA" w:rsidP="000B01E8">
            <w:pPr>
              <w:pStyle w:val="P22"/>
              <w:rPr>
                <w:color w:val="000000"/>
                <w:sz w:val="24"/>
                <w:szCs w:val="24"/>
              </w:rPr>
            </w:pPr>
          </w:p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1F1F8A">
              <w:rPr>
                <w:color w:val="000000"/>
              </w:rPr>
              <w:t>ПКИстМ -00 - И-20</w:t>
            </w:r>
            <w:r w:rsidRPr="001F1F8A">
              <w:t>;</w:t>
            </w:r>
          </w:p>
        </w:tc>
        <w:tc>
          <w:tcPr>
            <w:tcW w:w="8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Конспекты, презентации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 xml:space="preserve">Задания </w:t>
            </w:r>
            <w:r>
              <w:rPr>
                <w:iCs/>
                <w:sz w:val="20"/>
                <w:szCs w:val="20"/>
              </w:rPr>
              <w:t xml:space="preserve">1 и 2 уровня сложности - тест, реферирование </w:t>
            </w:r>
          </w:p>
        </w:tc>
        <w:tc>
          <w:tcPr>
            <w:tcW w:w="1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Задания 2 и 3 уровня сложности</w:t>
            </w:r>
            <w:r>
              <w:rPr>
                <w:iCs/>
                <w:sz w:val="20"/>
                <w:szCs w:val="20"/>
              </w:rPr>
              <w:t>– реферирование, курсовая работа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Рабочая тетрадь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Опрос, проверка рабочей тетради, обсуждение рефератов, защита курсовых работ</w:t>
            </w:r>
          </w:p>
        </w:tc>
      </w:tr>
      <w:tr w:rsidR="006579FA" w:rsidRPr="00EE30B5" w:rsidTr="000B01E8">
        <w:tc>
          <w:tcPr>
            <w:tcW w:w="1620" w:type="dxa"/>
            <w:tcBorders>
              <w:top w:val="single" w:sz="6" w:space="0" w:color="auto"/>
            </w:tcBorders>
          </w:tcPr>
          <w:p w:rsidR="006579FA" w:rsidRPr="001F1F8A" w:rsidRDefault="006579FA" w:rsidP="000B01E8">
            <w:pPr>
              <w:pStyle w:val="P22"/>
              <w:rPr>
                <w:color w:val="000000"/>
                <w:sz w:val="24"/>
                <w:szCs w:val="24"/>
              </w:rPr>
            </w:pPr>
            <w:r w:rsidRPr="001F1F8A">
              <w:rPr>
                <w:color w:val="000000"/>
                <w:sz w:val="24"/>
                <w:szCs w:val="24"/>
              </w:rPr>
              <w:t>ПКИстМ -00 - И- 07</w:t>
            </w:r>
            <w:r w:rsidRPr="001F1F8A">
              <w:rPr>
                <w:iCs/>
                <w:sz w:val="24"/>
                <w:szCs w:val="24"/>
              </w:rPr>
              <w:t>;</w:t>
            </w:r>
          </w:p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  <w:tcBorders>
              <w:top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Раздел</w:t>
            </w:r>
            <w:r w:rsidRPr="00EE30B5">
              <w:rPr>
                <w:b/>
                <w:iCs/>
                <w:sz w:val="20"/>
                <w:szCs w:val="20"/>
              </w:rPr>
              <w:t xml:space="preserve"> 2</w:t>
            </w:r>
          </w:p>
        </w:tc>
        <w:tc>
          <w:tcPr>
            <w:tcW w:w="1304" w:type="dxa"/>
            <w:tcBorders>
              <w:top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Конспекты, презентации</w:t>
            </w:r>
          </w:p>
        </w:tc>
        <w:tc>
          <w:tcPr>
            <w:tcW w:w="1700" w:type="dxa"/>
            <w:tcBorders>
              <w:top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 xml:space="preserve">Задания </w:t>
            </w:r>
            <w:r>
              <w:rPr>
                <w:iCs/>
                <w:sz w:val="20"/>
                <w:szCs w:val="20"/>
              </w:rPr>
              <w:t xml:space="preserve">1 и 2 уровня сложности - тест, реферирование </w:t>
            </w:r>
          </w:p>
        </w:tc>
        <w:tc>
          <w:tcPr>
            <w:tcW w:w="1784" w:type="dxa"/>
            <w:tcBorders>
              <w:top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Задания 2 и 3 уровня сложности</w:t>
            </w:r>
            <w:r>
              <w:rPr>
                <w:iCs/>
                <w:sz w:val="20"/>
                <w:szCs w:val="20"/>
              </w:rPr>
              <w:t>– реферирование, курсовая работа</w:t>
            </w:r>
          </w:p>
        </w:tc>
        <w:tc>
          <w:tcPr>
            <w:tcW w:w="1628" w:type="dxa"/>
            <w:tcBorders>
              <w:top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Рабочая тетрадь</w:t>
            </w:r>
          </w:p>
        </w:tc>
        <w:tc>
          <w:tcPr>
            <w:tcW w:w="1208" w:type="dxa"/>
            <w:tcBorders>
              <w:top w:val="single" w:sz="6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Опрос, проверка рабочей тетради, обсуждение рефератов, защита курсовых работ</w:t>
            </w:r>
          </w:p>
        </w:tc>
      </w:tr>
      <w:tr w:rsidR="006579FA" w:rsidRPr="00EE30B5" w:rsidTr="000B01E8">
        <w:tc>
          <w:tcPr>
            <w:tcW w:w="1620" w:type="dxa"/>
          </w:tcPr>
          <w:p w:rsidR="006579FA" w:rsidRPr="001F1F8A" w:rsidRDefault="006579FA" w:rsidP="000B01E8">
            <w:pPr>
              <w:pStyle w:val="P22"/>
              <w:rPr>
                <w:color w:val="000000"/>
                <w:sz w:val="24"/>
                <w:szCs w:val="24"/>
              </w:rPr>
            </w:pPr>
            <w:r w:rsidRPr="001F1F8A">
              <w:rPr>
                <w:color w:val="000000"/>
                <w:sz w:val="24"/>
                <w:szCs w:val="24"/>
              </w:rPr>
              <w:t>ПКИстМ -00 - И-09</w:t>
            </w:r>
            <w:r w:rsidRPr="001F1F8A">
              <w:rPr>
                <w:iCs/>
                <w:sz w:val="24"/>
                <w:szCs w:val="24"/>
              </w:rPr>
              <w:t>;</w:t>
            </w:r>
          </w:p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304" w:type="dxa"/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Конспекты, презентации</w:t>
            </w:r>
          </w:p>
        </w:tc>
        <w:tc>
          <w:tcPr>
            <w:tcW w:w="1700" w:type="dxa"/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 xml:space="preserve">Задания </w:t>
            </w:r>
            <w:r>
              <w:rPr>
                <w:iCs/>
                <w:sz w:val="20"/>
                <w:szCs w:val="20"/>
              </w:rPr>
              <w:t>1 и 2 уровня сложности - тест, реферирование</w:t>
            </w:r>
          </w:p>
        </w:tc>
        <w:tc>
          <w:tcPr>
            <w:tcW w:w="1784" w:type="dxa"/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Задания 2 и 3 уровня сложности</w:t>
            </w:r>
            <w:r>
              <w:rPr>
                <w:iCs/>
                <w:sz w:val="20"/>
                <w:szCs w:val="20"/>
              </w:rPr>
              <w:t>– реферирование, курсовая работа</w:t>
            </w:r>
          </w:p>
        </w:tc>
        <w:tc>
          <w:tcPr>
            <w:tcW w:w="1628" w:type="dxa"/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Рабочая тетрадь</w:t>
            </w:r>
          </w:p>
        </w:tc>
        <w:tc>
          <w:tcPr>
            <w:tcW w:w="1208" w:type="dxa"/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Опрос, проверка рабочей тетради, обсуждение рефератов, защита курсовых работ</w:t>
            </w:r>
          </w:p>
        </w:tc>
      </w:tr>
      <w:tr w:rsidR="006579FA" w:rsidRPr="00EE30B5" w:rsidTr="000B01E8">
        <w:tc>
          <w:tcPr>
            <w:tcW w:w="1620" w:type="dxa"/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1F1F8A">
              <w:rPr>
                <w:color w:val="000000"/>
              </w:rPr>
              <w:t>ПКИстМ -00 - И-20</w:t>
            </w:r>
            <w:r w:rsidRPr="001F1F8A">
              <w:t>;</w:t>
            </w:r>
          </w:p>
        </w:tc>
        <w:tc>
          <w:tcPr>
            <w:tcW w:w="836" w:type="dxa"/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304" w:type="dxa"/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Конспекты, презентации</w:t>
            </w:r>
          </w:p>
        </w:tc>
        <w:tc>
          <w:tcPr>
            <w:tcW w:w="1700" w:type="dxa"/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 xml:space="preserve">Задания </w:t>
            </w:r>
            <w:r>
              <w:rPr>
                <w:iCs/>
                <w:sz w:val="20"/>
                <w:szCs w:val="20"/>
              </w:rPr>
              <w:t>1 и 2 уровня сложности - тест, реферирование</w:t>
            </w:r>
          </w:p>
        </w:tc>
        <w:tc>
          <w:tcPr>
            <w:tcW w:w="1784" w:type="dxa"/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Задания 2 и 3 уровня сложности</w:t>
            </w:r>
            <w:r>
              <w:rPr>
                <w:iCs/>
                <w:sz w:val="20"/>
                <w:szCs w:val="20"/>
              </w:rPr>
              <w:t>– реферирование, курсовая работа</w:t>
            </w:r>
          </w:p>
        </w:tc>
        <w:tc>
          <w:tcPr>
            <w:tcW w:w="1628" w:type="dxa"/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Рабочая тетрадь</w:t>
            </w:r>
          </w:p>
        </w:tc>
        <w:tc>
          <w:tcPr>
            <w:tcW w:w="1208" w:type="dxa"/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Опрос, проверка рабочей тетради, обсуждение рефератов, защита курсовых работ</w:t>
            </w:r>
          </w:p>
        </w:tc>
      </w:tr>
      <w:tr w:rsidR="006579FA" w:rsidRPr="00EE30B5" w:rsidTr="000B01E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1F1F8A" w:rsidRDefault="006579FA" w:rsidP="000B01E8">
            <w:pPr>
              <w:pStyle w:val="P22"/>
              <w:rPr>
                <w:color w:val="000000"/>
                <w:sz w:val="24"/>
                <w:szCs w:val="24"/>
              </w:rPr>
            </w:pPr>
            <w:r w:rsidRPr="001F1F8A">
              <w:rPr>
                <w:color w:val="000000"/>
                <w:sz w:val="24"/>
                <w:szCs w:val="24"/>
              </w:rPr>
              <w:t>ПКИстМ -00 - И- 07</w:t>
            </w:r>
            <w:r w:rsidRPr="001F1F8A">
              <w:rPr>
                <w:iCs/>
                <w:sz w:val="24"/>
                <w:szCs w:val="24"/>
              </w:rPr>
              <w:t>;</w:t>
            </w:r>
          </w:p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35688A" w:rsidRDefault="006579FA" w:rsidP="000B01E8">
            <w:pPr>
              <w:jc w:val="both"/>
              <w:rPr>
                <w:b/>
                <w:iCs/>
                <w:sz w:val="20"/>
                <w:szCs w:val="20"/>
              </w:rPr>
            </w:pPr>
            <w:r w:rsidRPr="0035688A">
              <w:rPr>
                <w:b/>
                <w:iCs/>
                <w:sz w:val="20"/>
                <w:szCs w:val="20"/>
              </w:rPr>
              <w:t>Раздел 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Конспекты, презентации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 xml:space="preserve">Задания </w:t>
            </w:r>
            <w:r>
              <w:rPr>
                <w:iCs/>
                <w:sz w:val="20"/>
                <w:szCs w:val="20"/>
              </w:rPr>
              <w:t xml:space="preserve">1 и 2 уровня сложности - тест, реферирование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Задания 2 и 3 уровня сложности</w:t>
            </w:r>
            <w:r>
              <w:rPr>
                <w:iCs/>
                <w:sz w:val="20"/>
                <w:szCs w:val="20"/>
              </w:rPr>
              <w:t>– реферирование, курсовая работа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Рабочая тетрадь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Опрос, проверка рабочей тетради, обсуждение рефератов, защита курсовых работ</w:t>
            </w:r>
          </w:p>
        </w:tc>
      </w:tr>
      <w:tr w:rsidR="006579FA" w:rsidRPr="00EE30B5" w:rsidTr="000B01E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1F1F8A" w:rsidRDefault="006579FA" w:rsidP="000B01E8">
            <w:pPr>
              <w:pStyle w:val="P22"/>
              <w:rPr>
                <w:color w:val="000000"/>
                <w:sz w:val="24"/>
                <w:szCs w:val="24"/>
              </w:rPr>
            </w:pPr>
            <w:r w:rsidRPr="001F1F8A">
              <w:rPr>
                <w:color w:val="000000"/>
                <w:sz w:val="24"/>
                <w:szCs w:val="24"/>
              </w:rPr>
              <w:t>ПКИстМ -00 - И-09</w:t>
            </w:r>
            <w:r w:rsidRPr="001F1F8A">
              <w:rPr>
                <w:iCs/>
                <w:sz w:val="24"/>
                <w:szCs w:val="24"/>
              </w:rPr>
              <w:t>;</w:t>
            </w:r>
          </w:p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Конспекты, презентации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 xml:space="preserve">Задания </w:t>
            </w:r>
            <w:r>
              <w:rPr>
                <w:iCs/>
                <w:sz w:val="20"/>
                <w:szCs w:val="20"/>
              </w:rPr>
              <w:t>1 и 2 уровня сложности - тест, реферирование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Задания 2 и 3 уровня сложности</w:t>
            </w:r>
            <w:r>
              <w:rPr>
                <w:iCs/>
                <w:sz w:val="20"/>
                <w:szCs w:val="20"/>
              </w:rPr>
              <w:t>– реферирование, курсовая работа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Рабочая тетрадь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Опрос, проверка рабочей тетради, обсуждение рефератов, защита курсовых </w:t>
            </w:r>
            <w:r>
              <w:rPr>
                <w:iCs/>
                <w:sz w:val="20"/>
                <w:szCs w:val="20"/>
              </w:rPr>
              <w:lastRenderedPageBreak/>
              <w:t>работ</w:t>
            </w:r>
          </w:p>
        </w:tc>
      </w:tr>
      <w:tr w:rsidR="006579FA" w:rsidRPr="00EE30B5" w:rsidTr="000B01E8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1F1F8A">
              <w:rPr>
                <w:color w:val="000000"/>
              </w:rPr>
              <w:lastRenderedPageBreak/>
              <w:t>ПКИстМ -00 - И-20</w:t>
            </w:r>
            <w:r w:rsidRPr="001F1F8A">
              <w:t>;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Конспекты, презентации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 xml:space="preserve">Задания </w:t>
            </w:r>
            <w:r>
              <w:rPr>
                <w:iCs/>
                <w:sz w:val="20"/>
                <w:szCs w:val="20"/>
              </w:rPr>
              <w:t>1 и 2 уровня сложности - тест, реферирование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Задания 2 и 3 уровня сложности</w:t>
            </w:r>
            <w:r>
              <w:rPr>
                <w:iCs/>
                <w:sz w:val="20"/>
                <w:szCs w:val="20"/>
              </w:rPr>
              <w:t>– реферирование, курсовая работа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 w:rsidRPr="00EE30B5">
              <w:rPr>
                <w:iCs/>
                <w:sz w:val="20"/>
                <w:szCs w:val="20"/>
              </w:rPr>
              <w:t>Рабочая тетрадь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EE30B5" w:rsidRDefault="006579FA" w:rsidP="000B01E8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Опрос, проверка рабочей тетради, обсуждение рефератов, защита курсовых работ</w:t>
            </w:r>
          </w:p>
        </w:tc>
      </w:tr>
    </w:tbl>
    <w:p w:rsidR="006579FA" w:rsidRDefault="006579FA" w:rsidP="006579FA">
      <w:pPr>
        <w:pStyle w:val="P22"/>
      </w:pPr>
    </w:p>
    <w:p w:rsidR="006579FA" w:rsidRDefault="006579FA" w:rsidP="006579FA">
      <w:pPr>
        <w:pStyle w:val="P22"/>
      </w:pPr>
    </w:p>
    <w:p w:rsidR="006579FA" w:rsidRDefault="006579FA" w:rsidP="006579FA">
      <w:pPr>
        <w:pStyle w:val="P21"/>
      </w:pPr>
    </w:p>
    <w:p w:rsidR="006579FA" w:rsidRDefault="006579FA" w:rsidP="006579FA">
      <w:pPr>
        <w:pStyle w:val="P21"/>
      </w:pPr>
    </w:p>
    <w:p w:rsidR="006579FA" w:rsidRDefault="006579FA" w:rsidP="006579FA">
      <w:pPr>
        <w:pStyle w:val="P21"/>
      </w:pPr>
    </w:p>
    <w:p w:rsidR="006579FA" w:rsidRDefault="006579FA" w:rsidP="006579FA">
      <w:pPr>
        <w:jc w:val="center"/>
        <w:rPr>
          <w:b/>
        </w:rPr>
      </w:pPr>
      <w:r>
        <w:rPr>
          <w:b/>
        </w:rPr>
        <w:t>2. Объем модуля</w:t>
      </w:r>
      <w:r w:rsidRPr="00B53D6F">
        <w:rPr>
          <w:b/>
        </w:rPr>
        <w:t xml:space="preserve"> и виды учебной работы</w:t>
      </w:r>
      <w:r>
        <w:rPr>
          <w:b/>
        </w:rPr>
        <w:t xml:space="preserve"> по очной форме обучения</w:t>
      </w:r>
    </w:p>
    <w:p w:rsidR="006579FA" w:rsidRDefault="006579FA" w:rsidP="006579F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02"/>
        <w:gridCol w:w="1292"/>
        <w:gridCol w:w="3274"/>
        <w:gridCol w:w="1260"/>
        <w:gridCol w:w="1080"/>
        <w:gridCol w:w="1260"/>
      </w:tblGrid>
      <w:tr w:rsidR="006579FA" w:rsidRPr="008522F5" w:rsidTr="000B01E8">
        <w:trPr>
          <w:trHeight w:val="413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both"/>
              <w:rPr>
                <w:b/>
              </w:rPr>
            </w:pPr>
            <w:r w:rsidRPr="008522F5">
              <w:rPr>
                <w:b/>
              </w:rPr>
              <w:t xml:space="preserve">Факультет/ </w:t>
            </w:r>
          </w:p>
          <w:p w:rsidR="006579FA" w:rsidRPr="008522F5" w:rsidRDefault="006579FA" w:rsidP="000B01E8">
            <w:pPr>
              <w:jc w:val="both"/>
              <w:rPr>
                <w:b/>
              </w:rPr>
            </w:pPr>
            <w:r w:rsidRPr="008522F5">
              <w:rPr>
                <w:b/>
              </w:rPr>
              <w:t>Направление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both"/>
              <w:rPr>
                <w:b/>
              </w:rPr>
            </w:pPr>
            <w:r w:rsidRPr="008522F5">
              <w:rPr>
                <w:b/>
              </w:rPr>
              <w:t xml:space="preserve">Название </w:t>
            </w:r>
            <w:r>
              <w:rPr>
                <w:b/>
              </w:rPr>
              <w:t>модуля</w:t>
            </w:r>
          </w:p>
        </w:tc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both"/>
              <w:rPr>
                <w:b/>
              </w:rPr>
            </w:pPr>
            <w:r w:rsidRPr="008522F5">
              <w:rPr>
                <w:b/>
              </w:rPr>
              <w:t>Вид учебной работы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both"/>
              <w:rPr>
                <w:b/>
              </w:rPr>
            </w:pPr>
            <w:r w:rsidRPr="008522F5">
              <w:rPr>
                <w:b/>
              </w:rPr>
              <w:t>Кол-во часов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both"/>
              <w:rPr>
                <w:b/>
              </w:rPr>
            </w:pPr>
            <w:r w:rsidRPr="008522F5">
              <w:rPr>
                <w:b/>
              </w:rPr>
              <w:t>Семестр</w:t>
            </w:r>
          </w:p>
        </w:tc>
      </w:tr>
      <w:tr w:rsidR="006579FA" w:rsidRPr="008522F5" w:rsidTr="000B01E8">
        <w:trPr>
          <w:trHeight w:val="412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both"/>
              <w:rPr>
                <w:b/>
              </w:rPr>
            </w:pPr>
            <w:r w:rsidRPr="008522F5">
              <w:rPr>
                <w:b/>
              </w:rPr>
              <w:t>Аудитор</w:t>
            </w:r>
          </w:p>
          <w:p w:rsidR="006579FA" w:rsidRPr="008522F5" w:rsidRDefault="006579FA" w:rsidP="000B01E8">
            <w:pPr>
              <w:jc w:val="both"/>
              <w:rPr>
                <w:b/>
              </w:rPr>
            </w:pPr>
            <w:r w:rsidRPr="008522F5">
              <w:rPr>
                <w:b/>
              </w:rPr>
              <w:t>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both"/>
              <w:rPr>
                <w:b/>
              </w:rPr>
            </w:pPr>
            <w:r w:rsidRPr="008522F5">
              <w:rPr>
                <w:b/>
              </w:rPr>
              <w:t>Самост. работа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</w:tr>
      <w:tr w:rsidR="006579FA" w:rsidRPr="008522F5" w:rsidTr="000B01E8"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  <w:r>
              <w:rPr>
                <w:b/>
              </w:rPr>
              <w:t>Исторический</w:t>
            </w:r>
            <w:r w:rsidRPr="00A56E5E">
              <w:rPr>
                <w:b/>
              </w:rPr>
              <w:t xml:space="preserve"> / </w:t>
            </w:r>
            <w:r w:rsidRPr="00A56E5E">
              <w:rPr>
                <w:rStyle w:val="T5"/>
                <w:b/>
              </w:rPr>
              <w:t>030600 ИСТОРИЯ</w:t>
            </w:r>
            <w:r>
              <w:rPr>
                <w:b/>
              </w:rPr>
              <w:t xml:space="preserve"> 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  <w:r>
              <w:rPr>
                <w:b/>
              </w:rPr>
              <w:t>Источниковедение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both"/>
            </w:pPr>
            <w:r w:rsidRPr="008522F5">
              <w:t>Лекции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579FA" w:rsidRPr="008522F5" w:rsidTr="000B01E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both"/>
            </w:pPr>
            <w:r w:rsidRPr="008522F5">
              <w:t>Практические/семинарские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579FA" w:rsidRPr="008522F5" w:rsidTr="000B01E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both"/>
            </w:pPr>
            <w:r w:rsidRPr="008522F5">
              <w:t>Лабораторные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</w:tr>
      <w:tr w:rsidR="006579FA" w:rsidRPr="008522F5" w:rsidTr="000B01E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both"/>
            </w:pPr>
            <w:r w:rsidRPr="008522F5">
              <w:t>Консультации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</w:tr>
      <w:tr w:rsidR="006579FA" w:rsidRPr="008522F5" w:rsidTr="000B01E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both"/>
            </w:pPr>
            <w:r w:rsidRPr="008522F5">
              <w:t>Курсовые/рефераты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</w:tr>
      <w:tr w:rsidR="006579FA" w:rsidRPr="008522F5" w:rsidTr="000B01E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both"/>
            </w:pPr>
            <w:r w:rsidRPr="008522F5">
              <w:t>Контрольные работы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</w:tr>
      <w:tr w:rsidR="006579FA" w:rsidRPr="008522F5" w:rsidTr="000B01E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both"/>
            </w:pPr>
            <w:r w:rsidRPr="008522F5">
              <w:t>Итоговый контроль</w:t>
            </w:r>
          </w:p>
          <w:p w:rsidR="006579FA" w:rsidRPr="00A56E5E" w:rsidRDefault="006579FA" w:rsidP="000B01E8">
            <w:pPr>
              <w:jc w:val="both"/>
              <w:rPr>
                <w:b/>
                <w:i/>
              </w:rPr>
            </w:pPr>
            <w:r w:rsidRPr="00A56E5E">
              <w:rPr>
                <w:b/>
                <w:i/>
              </w:rPr>
              <w:t>Зачет</w:t>
            </w:r>
          </w:p>
          <w:p w:rsidR="006579FA" w:rsidRPr="008522F5" w:rsidRDefault="006579FA" w:rsidP="000B01E8">
            <w:pPr>
              <w:jc w:val="both"/>
            </w:pPr>
          </w:p>
          <w:p w:rsidR="006579FA" w:rsidRPr="008522F5" w:rsidRDefault="006579FA" w:rsidP="000B01E8">
            <w:pPr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Default="006579FA" w:rsidP="000B01E8">
            <w:pPr>
              <w:jc w:val="center"/>
              <w:rPr>
                <w:b/>
              </w:rPr>
            </w:pPr>
          </w:p>
          <w:p w:rsidR="006579FA" w:rsidRPr="008522F5" w:rsidRDefault="006579FA" w:rsidP="000B01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6579FA" w:rsidRPr="008522F5" w:rsidTr="000B01E8"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both"/>
            </w:pPr>
            <w:r w:rsidRPr="008522F5">
              <w:t>Общий объем часов по дисциплине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FA" w:rsidRPr="008522F5" w:rsidRDefault="006579FA" w:rsidP="000B01E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6579FA" w:rsidRPr="00B53D6F" w:rsidRDefault="006579FA" w:rsidP="006579FA">
      <w:pPr>
        <w:jc w:val="center"/>
        <w:rPr>
          <w:b/>
        </w:rPr>
      </w:pPr>
    </w:p>
    <w:p w:rsidR="006579FA" w:rsidRDefault="006579FA" w:rsidP="006579FA">
      <w:pPr>
        <w:rPr>
          <w:b/>
        </w:rPr>
      </w:pPr>
    </w:p>
    <w:p w:rsidR="006579FA" w:rsidRDefault="006579FA" w:rsidP="006579FA">
      <w:pPr>
        <w:rPr>
          <w:b/>
        </w:rPr>
      </w:pPr>
    </w:p>
    <w:p w:rsidR="006579FA" w:rsidRDefault="006579FA" w:rsidP="006579FA">
      <w:pPr>
        <w:rPr>
          <w:b/>
        </w:rPr>
      </w:pPr>
    </w:p>
    <w:p w:rsidR="006579FA" w:rsidRDefault="006579FA" w:rsidP="006579FA">
      <w:pPr>
        <w:jc w:val="center"/>
        <w:rPr>
          <w:b/>
        </w:rPr>
      </w:pPr>
      <w:r>
        <w:rPr>
          <w:b/>
        </w:rPr>
        <w:t>3. Содержание модуля</w:t>
      </w:r>
    </w:p>
    <w:p w:rsidR="006579FA" w:rsidRPr="00B53D6F" w:rsidRDefault="006579FA" w:rsidP="006579FA">
      <w:pPr>
        <w:rPr>
          <w:b/>
        </w:rPr>
      </w:pPr>
    </w:p>
    <w:p w:rsidR="006579FA" w:rsidRPr="004E67A7" w:rsidRDefault="006579FA" w:rsidP="006579FA">
      <w:pPr>
        <w:jc w:val="center"/>
      </w:pPr>
      <w:r>
        <w:rPr>
          <w:b/>
        </w:rPr>
        <w:t>3.1. Разделы модуля</w:t>
      </w:r>
      <w:r w:rsidRPr="00B53D6F">
        <w:rPr>
          <w:b/>
        </w:rPr>
        <w:t xml:space="preserve"> и виды занятий</w:t>
      </w:r>
    </w:p>
    <w:p w:rsidR="006579FA" w:rsidRPr="00B53D6F" w:rsidRDefault="006579FA" w:rsidP="006579F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2542"/>
        <w:gridCol w:w="988"/>
        <w:gridCol w:w="1652"/>
        <w:gridCol w:w="1280"/>
        <w:gridCol w:w="562"/>
        <w:gridCol w:w="1983"/>
      </w:tblGrid>
      <w:tr w:rsidR="006579FA" w:rsidTr="000B01E8">
        <w:tc>
          <w:tcPr>
            <w:tcW w:w="648" w:type="dxa"/>
          </w:tcPr>
          <w:p w:rsidR="006579FA" w:rsidRDefault="006579FA" w:rsidP="000B01E8">
            <w:r>
              <w:t>№ п/п</w:t>
            </w:r>
          </w:p>
        </w:tc>
        <w:tc>
          <w:tcPr>
            <w:tcW w:w="4140" w:type="dxa"/>
          </w:tcPr>
          <w:p w:rsidR="006579FA" w:rsidRDefault="006579FA" w:rsidP="000B01E8">
            <w:r>
              <w:t xml:space="preserve"> Наименование раздела ОМ/ УД</w:t>
            </w:r>
          </w:p>
        </w:tc>
        <w:tc>
          <w:tcPr>
            <w:tcW w:w="900" w:type="dxa"/>
          </w:tcPr>
          <w:p w:rsidR="006579FA" w:rsidRDefault="006579FA" w:rsidP="000B01E8">
            <w:r w:rsidRPr="00AE0CD4">
              <w:t>Лекции</w:t>
            </w:r>
          </w:p>
        </w:tc>
        <w:tc>
          <w:tcPr>
            <w:tcW w:w="900" w:type="dxa"/>
          </w:tcPr>
          <w:p w:rsidR="006579FA" w:rsidRDefault="006579FA" w:rsidP="000B01E8">
            <w:r w:rsidRPr="00AE0CD4">
              <w:t>Практические занятия</w:t>
            </w:r>
          </w:p>
        </w:tc>
        <w:tc>
          <w:tcPr>
            <w:tcW w:w="900" w:type="dxa"/>
          </w:tcPr>
          <w:p w:rsidR="006579FA" w:rsidRDefault="006579FA" w:rsidP="000B01E8">
            <w:r w:rsidRPr="00AE0CD4">
              <w:t>Семинары</w:t>
            </w:r>
          </w:p>
        </w:tc>
        <w:tc>
          <w:tcPr>
            <w:tcW w:w="952" w:type="dxa"/>
          </w:tcPr>
          <w:p w:rsidR="006579FA" w:rsidRDefault="006579FA" w:rsidP="000B01E8">
            <w:r>
              <w:t>…</w:t>
            </w:r>
          </w:p>
        </w:tc>
        <w:tc>
          <w:tcPr>
            <w:tcW w:w="900" w:type="dxa"/>
          </w:tcPr>
          <w:p w:rsidR="006579FA" w:rsidRPr="00497A14" w:rsidRDefault="006579FA" w:rsidP="000B01E8">
            <w:r w:rsidRPr="00497A14">
              <w:t>Самостоятельная работа</w:t>
            </w:r>
          </w:p>
        </w:tc>
      </w:tr>
      <w:tr w:rsidR="006579FA" w:rsidTr="000B01E8">
        <w:tc>
          <w:tcPr>
            <w:tcW w:w="648" w:type="dxa"/>
          </w:tcPr>
          <w:p w:rsidR="006579FA" w:rsidRDefault="006579FA" w:rsidP="000B01E8">
            <w:r>
              <w:t>1.</w:t>
            </w:r>
          </w:p>
        </w:tc>
        <w:tc>
          <w:tcPr>
            <w:tcW w:w="4140" w:type="dxa"/>
          </w:tcPr>
          <w:p w:rsidR="006579FA" w:rsidRDefault="006579FA" w:rsidP="000B01E8">
            <w:r w:rsidRPr="002C5A8B">
              <w:rPr>
                <w:color w:val="000000"/>
              </w:rPr>
              <w:t xml:space="preserve">Раздел </w:t>
            </w:r>
            <w:r w:rsidRPr="002C5A8B">
              <w:rPr>
                <w:color w:val="000000"/>
                <w:lang w:val="en-US"/>
              </w:rPr>
              <w:t>I</w:t>
            </w:r>
            <w:r w:rsidRPr="002C5A8B">
              <w:rPr>
                <w:color w:val="000000"/>
              </w:rPr>
              <w:t>.Общие проблемы источниковедения</w:t>
            </w:r>
          </w:p>
        </w:tc>
        <w:tc>
          <w:tcPr>
            <w:tcW w:w="900" w:type="dxa"/>
          </w:tcPr>
          <w:p w:rsidR="006579FA" w:rsidRDefault="006579FA" w:rsidP="000B01E8">
            <w:r>
              <w:t>2</w:t>
            </w:r>
          </w:p>
        </w:tc>
        <w:tc>
          <w:tcPr>
            <w:tcW w:w="900" w:type="dxa"/>
          </w:tcPr>
          <w:p w:rsidR="006579FA" w:rsidRDefault="006579FA" w:rsidP="000B01E8"/>
        </w:tc>
        <w:tc>
          <w:tcPr>
            <w:tcW w:w="900" w:type="dxa"/>
          </w:tcPr>
          <w:p w:rsidR="006579FA" w:rsidRDefault="006579FA" w:rsidP="000B01E8">
            <w:r>
              <w:t>4</w:t>
            </w:r>
          </w:p>
        </w:tc>
        <w:tc>
          <w:tcPr>
            <w:tcW w:w="952" w:type="dxa"/>
          </w:tcPr>
          <w:p w:rsidR="006579FA" w:rsidRDefault="006579FA" w:rsidP="000B01E8"/>
        </w:tc>
        <w:tc>
          <w:tcPr>
            <w:tcW w:w="900" w:type="dxa"/>
          </w:tcPr>
          <w:p w:rsidR="006579FA" w:rsidRDefault="006579FA" w:rsidP="000B01E8">
            <w:r>
              <w:t>20</w:t>
            </w:r>
          </w:p>
        </w:tc>
      </w:tr>
      <w:tr w:rsidR="006579FA" w:rsidTr="000B01E8">
        <w:tc>
          <w:tcPr>
            <w:tcW w:w="648" w:type="dxa"/>
          </w:tcPr>
          <w:p w:rsidR="006579FA" w:rsidRDefault="006579FA" w:rsidP="000B01E8">
            <w:r>
              <w:t>2.</w:t>
            </w:r>
          </w:p>
        </w:tc>
        <w:tc>
          <w:tcPr>
            <w:tcW w:w="4140" w:type="dxa"/>
          </w:tcPr>
          <w:p w:rsidR="006579FA" w:rsidRDefault="006579FA" w:rsidP="000B01E8">
            <w:r w:rsidRPr="002C5A8B">
              <w:rPr>
                <w:color w:val="000000"/>
              </w:rPr>
              <w:t xml:space="preserve">Раздел </w:t>
            </w:r>
            <w:r w:rsidRPr="002C5A8B">
              <w:rPr>
                <w:color w:val="000000"/>
                <w:lang w:val="en-US"/>
              </w:rPr>
              <w:t>II</w:t>
            </w:r>
            <w:r w:rsidRPr="002C5A8B">
              <w:rPr>
                <w:color w:val="000000"/>
              </w:rPr>
              <w:t xml:space="preserve">. Источники по отечественной истории с </w:t>
            </w:r>
            <w:r w:rsidRPr="002C5A8B">
              <w:rPr>
                <w:color w:val="000000"/>
                <w:lang w:val="en-US"/>
              </w:rPr>
              <w:t>X</w:t>
            </w:r>
            <w:r w:rsidRPr="002C5A8B">
              <w:rPr>
                <w:color w:val="000000"/>
              </w:rPr>
              <w:t xml:space="preserve"> в. до середины XIX в</w:t>
            </w:r>
          </w:p>
        </w:tc>
        <w:tc>
          <w:tcPr>
            <w:tcW w:w="900" w:type="dxa"/>
          </w:tcPr>
          <w:p w:rsidR="006579FA" w:rsidRDefault="006579FA" w:rsidP="000B01E8">
            <w:r>
              <w:t>1</w:t>
            </w:r>
          </w:p>
        </w:tc>
        <w:tc>
          <w:tcPr>
            <w:tcW w:w="900" w:type="dxa"/>
          </w:tcPr>
          <w:p w:rsidR="006579FA" w:rsidRDefault="006579FA" w:rsidP="000B01E8"/>
        </w:tc>
        <w:tc>
          <w:tcPr>
            <w:tcW w:w="900" w:type="dxa"/>
          </w:tcPr>
          <w:p w:rsidR="006579FA" w:rsidRDefault="006579FA" w:rsidP="000B01E8">
            <w:r>
              <w:t>3</w:t>
            </w:r>
          </w:p>
        </w:tc>
        <w:tc>
          <w:tcPr>
            <w:tcW w:w="952" w:type="dxa"/>
          </w:tcPr>
          <w:p w:rsidR="006579FA" w:rsidRDefault="006579FA" w:rsidP="000B01E8"/>
        </w:tc>
        <w:tc>
          <w:tcPr>
            <w:tcW w:w="900" w:type="dxa"/>
          </w:tcPr>
          <w:p w:rsidR="006579FA" w:rsidRDefault="006579FA" w:rsidP="000B01E8">
            <w:r>
              <w:t>19</w:t>
            </w:r>
          </w:p>
        </w:tc>
      </w:tr>
      <w:tr w:rsidR="006579FA" w:rsidTr="000B01E8">
        <w:tc>
          <w:tcPr>
            <w:tcW w:w="648" w:type="dxa"/>
          </w:tcPr>
          <w:p w:rsidR="006579FA" w:rsidRDefault="006579FA" w:rsidP="000B01E8">
            <w:r>
              <w:t>3.</w:t>
            </w:r>
          </w:p>
        </w:tc>
        <w:tc>
          <w:tcPr>
            <w:tcW w:w="4140" w:type="dxa"/>
          </w:tcPr>
          <w:p w:rsidR="006579FA" w:rsidRDefault="006579FA" w:rsidP="000B01E8">
            <w:r w:rsidRPr="002C5A8B">
              <w:rPr>
                <w:color w:val="000000"/>
              </w:rPr>
              <w:t xml:space="preserve">Раздел </w:t>
            </w:r>
            <w:r w:rsidRPr="002C5A8B">
              <w:rPr>
                <w:color w:val="000000"/>
                <w:lang w:val="en-US"/>
              </w:rPr>
              <w:t>III</w:t>
            </w:r>
            <w:r w:rsidRPr="002C5A8B">
              <w:rPr>
                <w:color w:val="000000"/>
              </w:rPr>
              <w:t xml:space="preserve">. Источники по отечественной </w:t>
            </w:r>
            <w:r w:rsidRPr="002C5A8B">
              <w:rPr>
                <w:color w:val="000000"/>
              </w:rPr>
              <w:lastRenderedPageBreak/>
              <w:t xml:space="preserve">истории второй половины </w:t>
            </w:r>
            <w:r w:rsidRPr="002C5A8B">
              <w:rPr>
                <w:color w:val="000000"/>
                <w:lang w:val="en-US"/>
              </w:rPr>
              <w:t>XIX</w:t>
            </w:r>
            <w:r w:rsidRPr="002C5A8B">
              <w:rPr>
                <w:color w:val="000000"/>
              </w:rPr>
              <w:t xml:space="preserve">  - начала </w:t>
            </w:r>
            <w:r w:rsidRPr="002C5A8B">
              <w:rPr>
                <w:color w:val="000000"/>
                <w:lang w:val="en-US"/>
              </w:rPr>
              <w:t>XX</w:t>
            </w:r>
            <w:r w:rsidRPr="002C5A8B">
              <w:rPr>
                <w:color w:val="000000"/>
              </w:rPr>
              <w:t xml:space="preserve"> вв.</w:t>
            </w:r>
          </w:p>
        </w:tc>
        <w:tc>
          <w:tcPr>
            <w:tcW w:w="900" w:type="dxa"/>
          </w:tcPr>
          <w:p w:rsidR="006579FA" w:rsidRDefault="006579FA" w:rsidP="000B01E8">
            <w:r>
              <w:lastRenderedPageBreak/>
              <w:t>1</w:t>
            </w:r>
          </w:p>
        </w:tc>
        <w:tc>
          <w:tcPr>
            <w:tcW w:w="900" w:type="dxa"/>
          </w:tcPr>
          <w:p w:rsidR="006579FA" w:rsidRDefault="006579FA" w:rsidP="000B01E8"/>
        </w:tc>
        <w:tc>
          <w:tcPr>
            <w:tcW w:w="900" w:type="dxa"/>
          </w:tcPr>
          <w:p w:rsidR="006579FA" w:rsidRDefault="006579FA" w:rsidP="000B01E8">
            <w:r>
              <w:t>3</w:t>
            </w:r>
          </w:p>
        </w:tc>
        <w:tc>
          <w:tcPr>
            <w:tcW w:w="952" w:type="dxa"/>
          </w:tcPr>
          <w:p w:rsidR="006579FA" w:rsidRDefault="006579FA" w:rsidP="000B01E8"/>
        </w:tc>
        <w:tc>
          <w:tcPr>
            <w:tcW w:w="900" w:type="dxa"/>
          </w:tcPr>
          <w:p w:rsidR="006579FA" w:rsidRDefault="006579FA" w:rsidP="000B01E8">
            <w:r>
              <w:t>19</w:t>
            </w:r>
          </w:p>
        </w:tc>
      </w:tr>
    </w:tbl>
    <w:p w:rsidR="006579FA" w:rsidRDefault="006579FA" w:rsidP="006579FA"/>
    <w:p w:rsidR="006579FA" w:rsidRDefault="006579FA" w:rsidP="006579FA"/>
    <w:p w:rsidR="006579FA" w:rsidRDefault="006579FA" w:rsidP="006579FA"/>
    <w:p w:rsidR="006579FA" w:rsidRPr="00B53D6F" w:rsidRDefault="006579FA" w:rsidP="006579FA">
      <w:pPr>
        <w:rPr>
          <w:b/>
        </w:rPr>
      </w:pPr>
      <w:r>
        <w:rPr>
          <w:b/>
        </w:rPr>
        <w:t>3</w:t>
      </w:r>
      <w:r w:rsidRPr="00B53D6F">
        <w:rPr>
          <w:b/>
        </w:rPr>
        <w:t>.2</w:t>
      </w:r>
      <w:r>
        <w:rPr>
          <w:b/>
        </w:rPr>
        <w:t>. Содержание разделов 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"/>
        <w:gridCol w:w="1597"/>
        <w:gridCol w:w="3544"/>
        <w:gridCol w:w="1509"/>
        <w:gridCol w:w="2425"/>
      </w:tblGrid>
      <w:tr w:rsidR="006579FA" w:rsidTr="000B01E8">
        <w:tc>
          <w:tcPr>
            <w:tcW w:w="496" w:type="dxa"/>
          </w:tcPr>
          <w:p w:rsidR="006579FA" w:rsidRDefault="006579FA" w:rsidP="000B01E8">
            <w:r>
              <w:t>№ п/п</w:t>
            </w:r>
          </w:p>
        </w:tc>
        <w:tc>
          <w:tcPr>
            <w:tcW w:w="1597" w:type="dxa"/>
          </w:tcPr>
          <w:p w:rsidR="006579FA" w:rsidRDefault="006579FA" w:rsidP="000B01E8">
            <w:r>
              <w:t>Наименование раздела ОМ/ УД</w:t>
            </w:r>
          </w:p>
        </w:tc>
        <w:tc>
          <w:tcPr>
            <w:tcW w:w="3544" w:type="dxa"/>
          </w:tcPr>
          <w:p w:rsidR="006579FA" w:rsidRDefault="006579FA" w:rsidP="000B01E8">
            <w:pPr>
              <w:jc w:val="center"/>
            </w:pPr>
            <w:r>
              <w:t>Содержание раздела</w:t>
            </w:r>
          </w:p>
        </w:tc>
        <w:tc>
          <w:tcPr>
            <w:tcW w:w="1509" w:type="dxa"/>
          </w:tcPr>
          <w:p w:rsidR="006579FA" w:rsidRDefault="006579FA" w:rsidP="000B01E8">
            <w:pPr>
              <w:jc w:val="center"/>
            </w:pPr>
            <w:r>
              <w:t>Тематический план лекционных занятий</w:t>
            </w:r>
          </w:p>
        </w:tc>
        <w:tc>
          <w:tcPr>
            <w:tcW w:w="2425" w:type="dxa"/>
          </w:tcPr>
          <w:p w:rsidR="006579FA" w:rsidRDefault="006579FA" w:rsidP="000B01E8">
            <w:pPr>
              <w:jc w:val="center"/>
            </w:pPr>
            <w:r>
              <w:t xml:space="preserve">Тематический план практических занятий </w:t>
            </w:r>
          </w:p>
        </w:tc>
      </w:tr>
      <w:tr w:rsidR="006579FA" w:rsidTr="000B01E8">
        <w:tc>
          <w:tcPr>
            <w:tcW w:w="496" w:type="dxa"/>
          </w:tcPr>
          <w:p w:rsidR="006579FA" w:rsidRDefault="006579FA" w:rsidP="000B01E8">
            <w:r>
              <w:t>1.</w:t>
            </w:r>
          </w:p>
        </w:tc>
        <w:tc>
          <w:tcPr>
            <w:tcW w:w="1597" w:type="dxa"/>
          </w:tcPr>
          <w:p w:rsidR="006579FA" w:rsidRDefault="006579FA" w:rsidP="000B01E8">
            <w:r w:rsidRPr="002C5A8B">
              <w:rPr>
                <w:color w:val="000000"/>
              </w:rPr>
              <w:t xml:space="preserve">Раздел </w:t>
            </w:r>
            <w:r w:rsidRPr="002C5A8B">
              <w:rPr>
                <w:color w:val="000000"/>
                <w:lang w:val="en-US"/>
              </w:rPr>
              <w:t>I</w:t>
            </w:r>
            <w:r w:rsidRPr="002C5A8B">
              <w:rPr>
                <w:color w:val="000000"/>
              </w:rPr>
              <w:t>.Общие проблемы источниковедения</w:t>
            </w:r>
          </w:p>
        </w:tc>
        <w:tc>
          <w:tcPr>
            <w:tcW w:w="3544" w:type="dxa"/>
          </w:tcPr>
          <w:p w:rsidR="006579FA" w:rsidRDefault="006579FA" w:rsidP="000B01E8">
            <w:r w:rsidRPr="002C5A8B">
              <w:rPr>
                <w:i/>
                <w:iCs/>
                <w:color w:val="000000"/>
              </w:rPr>
              <w:t>Источниковедение и историческое познание. Определение исторического источника. Соотношение методологии источниковедения и методологии истории. Предмет и задачи источниковедения. Основные стадии работы исследователя с источником.</w:t>
            </w:r>
          </w:p>
        </w:tc>
        <w:tc>
          <w:tcPr>
            <w:tcW w:w="1509" w:type="dxa"/>
          </w:tcPr>
          <w:p w:rsidR="006579FA" w:rsidRDefault="006579FA" w:rsidP="000B01E8">
            <w:r w:rsidRPr="002C5A8B">
              <w:rPr>
                <w:color w:val="000000"/>
              </w:rPr>
              <w:t>Введение</w:t>
            </w:r>
            <w:r>
              <w:rPr>
                <w:color w:val="000000"/>
              </w:rPr>
              <w:t>. Предмет и задачи курса</w:t>
            </w:r>
          </w:p>
        </w:tc>
        <w:tc>
          <w:tcPr>
            <w:tcW w:w="2425" w:type="dxa"/>
          </w:tcPr>
          <w:p w:rsidR="006579FA" w:rsidRPr="00795142" w:rsidRDefault="006579FA" w:rsidP="000B01E8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Понятие критики</w:t>
            </w:r>
            <w:r w:rsidRPr="00795142">
              <w:rPr>
                <w:i/>
                <w:color w:val="000000"/>
              </w:rPr>
              <w:t xml:space="preserve"> источника</w:t>
            </w:r>
            <w:r>
              <w:rPr>
                <w:i/>
                <w:color w:val="000000"/>
              </w:rPr>
              <w:t>.</w:t>
            </w:r>
          </w:p>
          <w:p w:rsidR="006579FA" w:rsidRPr="00795142" w:rsidRDefault="006579FA" w:rsidP="000B01E8">
            <w:pPr>
              <w:jc w:val="both"/>
              <w:rPr>
                <w:i/>
                <w:color w:val="000000"/>
              </w:rPr>
            </w:pPr>
            <w:r w:rsidRPr="00795142">
              <w:rPr>
                <w:i/>
                <w:color w:val="000000"/>
              </w:rPr>
              <w:t>Основные положения внутренней критики</w:t>
            </w:r>
          </w:p>
          <w:p w:rsidR="006579FA" w:rsidRPr="00795142" w:rsidRDefault="006579FA" w:rsidP="000B01E8">
            <w:pPr>
              <w:rPr>
                <w:i/>
                <w:color w:val="000000"/>
              </w:rPr>
            </w:pPr>
            <w:r w:rsidRPr="00795142">
              <w:rPr>
                <w:i/>
                <w:color w:val="000000"/>
              </w:rPr>
              <w:t>Основные положения внешней критики.</w:t>
            </w:r>
          </w:p>
          <w:p w:rsidR="006579FA" w:rsidRPr="00795142" w:rsidRDefault="006579FA" w:rsidP="000B01E8"/>
        </w:tc>
      </w:tr>
      <w:tr w:rsidR="006579FA" w:rsidTr="000B01E8">
        <w:tc>
          <w:tcPr>
            <w:tcW w:w="496" w:type="dxa"/>
          </w:tcPr>
          <w:p w:rsidR="006579FA" w:rsidRDefault="006579FA" w:rsidP="000B01E8">
            <w:r>
              <w:t>2.</w:t>
            </w:r>
          </w:p>
        </w:tc>
        <w:tc>
          <w:tcPr>
            <w:tcW w:w="1597" w:type="dxa"/>
          </w:tcPr>
          <w:p w:rsidR="006579FA" w:rsidRDefault="006579FA" w:rsidP="000B01E8">
            <w:r w:rsidRPr="002C5A8B">
              <w:rPr>
                <w:color w:val="000000"/>
              </w:rPr>
              <w:t xml:space="preserve">Раздел </w:t>
            </w:r>
            <w:r w:rsidRPr="002C5A8B">
              <w:rPr>
                <w:color w:val="000000"/>
                <w:lang w:val="en-US"/>
              </w:rPr>
              <w:t>II</w:t>
            </w:r>
            <w:r w:rsidRPr="002C5A8B">
              <w:rPr>
                <w:color w:val="000000"/>
              </w:rPr>
              <w:t xml:space="preserve">. Источники по отечественной истории с </w:t>
            </w:r>
            <w:r w:rsidRPr="002C5A8B">
              <w:rPr>
                <w:color w:val="000000"/>
                <w:lang w:val="en-US"/>
              </w:rPr>
              <w:t>X</w:t>
            </w:r>
            <w:r w:rsidRPr="002C5A8B">
              <w:rPr>
                <w:color w:val="000000"/>
              </w:rPr>
              <w:t xml:space="preserve"> в. до середины XIX в</w:t>
            </w:r>
          </w:p>
        </w:tc>
        <w:tc>
          <w:tcPr>
            <w:tcW w:w="3544" w:type="dxa"/>
          </w:tcPr>
          <w:p w:rsidR="006579FA" w:rsidRPr="005C7ACF" w:rsidRDefault="006579FA" w:rsidP="000B01E8">
            <w:pPr>
              <w:rPr>
                <w:i/>
              </w:rPr>
            </w:pPr>
            <w:r w:rsidRPr="005C7ACF">
              <w:rPr>
                <w:i/>
                <w:color w:val="000000"/>
              </w:rPr>
              <w:t xml:space="preserve">Формирование видового многообразия письменных источников. </w:t>
            </w:r>
            <w:r w:rsidRPr="005C7ACF">
              <w:rPr>
                <w:i/>
                <w:iCs/>
                <w:color w:val="000000"/>
              </w:rPr>
              <w:t xml:space="preserve">Берестяные грамоты. Граффити. </w:t>
            </w:r>
            <w:r w:rsidRPr="005C7ACF">
              <w:rPr>
                <w:i/>
                <w:color w:val="000000"/>
              </w:rPr>
              <w:t xml:space="preserve">Летописи. </w:t>
            </w:r>
            <w:r w:rsidRPr="005C7ACF">
              <w:rPr>
                <w:i/>
                <w:iCs/>
                <w:color w:val="000000"/>
              </w:rPr>
              <w:t>Летописание Киевской Руси. Летописание периода феодальной раздробленоости. Летописание Русского централизованного государства. Русские хронографы.Акты Киевской Руси и периода феодальной раздробленности. Акты Русского централизованного государства. Акты периода абсолютизма.</w:t>
            </w:r>
            <w:r>
              <w:rPr>
                <w:i/>
                <w:iCs/>
                <w:color w:val="000000"/>
              </w:rPr>
              <w:t xml:space="preserve"> </w:t>
            </w:r>
            <w:r w:rsidRPr="005C7ACF">
              <w:rPr>
                <w:i/>
                <w:color w:val="000000"/>
              </w:rPr>
              <w:t xml:space="preserve">Основные законодательные памятники </w:t>
            </w:r>
            <w:r w:rsidRPr="005C7ACF">
              <w:rPr>
                <w:i/>
                <w:color w:val="000000"/>
                <w:lang w:val="en-US"/>
              </w:rPr>
              <w:t>XI</w:t>
            </w:r>
            <w:r w:rsidRPr="005C7ACF">
              <w:rPr>
                <w:i/>
                <w:color w:val="000000"/>
              </w:rPr>
              <w:t xml:space="preserve"> - </w:t>
            </w:r>
            <w:r w:rsidRPr="005C7ACF">
              <w:rPr>
                <w:i/>
                <w:color w:val="000000"/>
                <w:lang w:val="en-US"/>
              </w:rPr>
              <w:t>XII</w:t>
            </w:r>
            <w:r w:rsidRPr="005C7ACF">
              <w:rPr>
                <w:i/>
                <w:color w:val="000000"/>
              </w:rPr>
              <w:t xml:space="preserve"> вв. Русская Правда: ее списки, редакции. </w:t>
            </w:r>
            <w:r w:rsidRPr="005C7ACF">
              <w:rPr>
                <w:i/>
                <w:iCs/>
                <w:color w:val="000000"/>
              </w:rPr>
              <w:t xml:space="preserve">Законодательство Русского централизованного государства. Законодательство абсолютной монархии. Общее делопроизводство государственных учреждений. Общее делопроизводство Русского централизованного государства. Общее делопроизводство периода абсолютной монархии. </w:t>
            </w:r>
            <w:r w:rsidRPr="005C7ACF">
              <w:rPr>
                <w:i/>
                <w:iCs/>
                <w:color w:val="000000"/>
              </w:rPr>
              <w:lastRenderedPageBreak/>
              <w:t xml:space="preserve">Специальные системы государственного делопроизводства. Документирование военной и административной организации господствующего класса. Писцовое делопроизводство </w:t>
            </w:r>
            <w:r w:rsidRPr="005C7ACF">
              <w:rPr>
                <w:i/>
                <w:iCs/>
                <w:color w:val="000000"/>
                <w:lang w:val="en-US"/>
              </w:rPr>
              <w:t>XV</w:t>
            </w:r>
            <w:r w:rsidRPr="005C7ACF">
              <w:rPr>
                <w:i/>
                <w:iCs/>
                <w:color w:val="000000"/>
              </w:rPr>
              <w:t xml:space="preserve"> - </w:t>
            </w:r>
            <w:r w:rsidRPr="005C7ACF">
              <w:rPr>
                <w:i/>
                <w:iCs/>
                <w:color w:val="000000"/>
                <w:lang w:val="en-US"/>
              </w:rPr>
              <w:t>XVII</w:t>
            </w:r>
            <w:r w:rsidRPr="005C7ACF">
              <w:rPr>
                <w:i/>
                <w:iCs/>
                <w:color w:val="000000"/>
              </w:rPr>
              <w:t xml:space="preserve"> вв. Экономико-географические и статистические материалы </w:t>
            </w:r>
            <w:r w:rsidRPr="005C7ACF">
              <w:rPr>
                <w:i/>
                <w:iCs/>
                <w:color w:val="000000"/>
                <w:lang w:val="en-US"/>
              </w:rPr>
              <w:t>XVIII</w:t>
            </w:r>
            <w:r w:rsidRPr="005C7ACF">
              <w:rPr>
                <w:i/>
                <w:iCs/>
                <w:color w:val="000000"/>
              </w:rPr>
              <w:t xml:space="preserve"> - первой половины </w:t>
            </w:r>
            <w:r w:rsidRPr="005C7ACF">
              <w:rPr>
                <w:i/>
                <w:iCs/>
                <w:color w:val="000000"/>
                <w:lang w:val="en-US"/>
              </w:rPr>
              <w:t>XIX</w:t>
            </w:r>
            <w:r w:rsidRPr="005C7ACF">
              <w:rPr>
                <w:i/>
                <w:iCs/>
                <w:color w:val="000000"/>
              </w:rPr>
              <w:t xml:space="preserve"> вв. Судебно-следственные материалы. Дипломатическая документация. Поместно-вотчинное делопроизводство. Древнерусская литература. Литература нового времени. </w:t>
            </w:r>
            <w:r w:rsidRPr="005C7ACF">
              <w:rPr>
                <w:i/>
                <w:color w:val="000000"/>
              </w:rPr>
              <w:t xml:space="preserve">Время и условия зарождения русской мемуаристики. Общие принципы изучения документов личного происхождения. Время и условия зарождения русской периодической печати. </w:t>
            </w:r>
            <w:r w:rsidRPr="005C7ACF">
              <w:rPr>
                <w:i/>
                <w:iCs/>
                <w:color w:val="000000"/>
              </w:rPr>
              <w:t xml:space="preserve">Становление повременных изданий Российской империи в </w:t>
            </w:r>
            <w:r w:rsidRPr="005C7ACF">
              <w:rPr>
                <w:i/>
                <w:iCs/>
                <w:color w:val="000000"/>
                <w:lang w:val="en-US"/>
              </w:rPr>
              <w:t>XVIII</w:t>
            </w:r>
            <w:r w:rsidRPr="005C7ACF">
              <w:rPr>
                <w:i/>
                <w:iCs/>
                <w:color w:val="000000"/>
              </w:rPr>
              <w:t xml:space="preserve"> в. Основные группы журналов и газет первой половины </w:t>
            </w:r>
            <w:r w:rsidRPr="005C7ACF">
              <w:rPr>
                <w:i/>
                <w:iCs/>
                <w:color w:val="000000"/>
                <w:lang w:val="en-US"/>
              </w:rPr>
              <w:t>XIX</w:t>
            </w:r>
            <w:r w:rsidRPr="005C7ACF">
              <w:rPr>
                <w:i/>
                <w:iCs/>
                <w:color w:val="000000"/>
              </w:rPr>
              <w:t xml:space="preserve"> в.</w:t>
            </w:r>
          </w:p>
        </w:tc>
        <w:tc>
          <w:tcPr>
            <w:tcW w:w="1509" w:type="dxa"/>
          </w:tcPr>
          <w:p w:rsidR="006579FA" w:rsidRDefault="006579FA" w:rsidP="000B01E8">
            <w:r>
              <w:lastRenderedPageBreak/>
              <w:t>1.Летописи.</w:t>
            </w:r>
          </w:p>
          <w:p w:rsidR="006579FA" w:rsidRDefault="006579FA" w:rsidP="000B01E8">
            <w:r>
              <w:t>2.Акты.</w:t>
            </w:r>
          </w:p>
          <w:p w:rsidR="006579FA" w:rsidRDefault="006579FA" w:rsidP="000B01E8">
            <w:r>
              <w:t>3.Законодательные источники.</w:t>
            </w:r>
          </w:p>
          <w:p w:rsidR="006579FA" w:rsidRDefault="006579FA" w:rsidP="000B01E8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2C5A8B">
              <w:rPr>
                <w:color w:val="000000"/>
              </w:rPr>
              <w:t>Делопроизводственная документа</w:t>
            </w:r>
            <w:r w:rsidRPr="002C5A8B">
              <w:rPr>
                <w:color w:val="000000"/>
              </w:rPr>
              <w:softHyphen/>
              <w:t>ция</w:t>
            </w:r>
            <w:r>
              <w:rPr>
                <w:color w:val="000000"/>
              </w:rPr>
              <w:t>.</w:t>
            </w:r>
          </w:p>
          <w:p w:rsidR="006579FA" w:rsidRDefault="006579FA" w:rsidP="000B01E8">
            <w:pPr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2C5A8B">
              <w:rPr>
                <w:color w:val="000000"/>
              </w:rPr>
              <w:t>Литературные и публицистические</w:t>
            </w:r>
            <w:r>
              <w:rPr>
                <w:color w:val="000000"/>
              </w:rPr>
              <w:t xml:space="preserve"> источники.</w:t>
            </w:r>
          </w:p>
          <w:p w:rsidR="006579FA" w:rsidRDefault="006579FA" w:rsidP="000B01E8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2C5A8B">
              <w:rPr>
                <w:color w:val="000000"/>
              </w:rPr>
              <w:t>Материалы личного</w:t>
            </w:r>
            <w:r>
              <w:rPr>
                <w:color w:val="000000"/>
              </w:rPr>
              <w:t xml:space="preserve"> происхождения.</w:t>
            </w:r>
          </w:p>
          <w:p w:rsidR="006579FA" w:rsidRDefault="006579FA" w:rsidP="000B01E8">
            <w:r>
              <w:rPr>
                <w:color w:val="000000"/>
              </w:rPr>
              <w:t>7.</w:t>
            </w:r>
            <w:r w:rsidRPr="002C5A8B">
              <w:rPr>
                <w:color w:val="000000"/>
              </w:rPr>
              <w:t>Периодическая печать</w:t>
            </w:r>
          </w:p>
        </w:tc>
        <w:tc>
          <w:tcPr>
            <w:tcW w:w="2425" w:type="dxa"/>
          </w:tcPr>
          <w:p w:rsidR="006579FA" w:rsidRPr="00795142" w:rsidRDefault="006579FA" w:rsidP="000B01E8">
            <w:pPr>
              <w:rPr>
                <w:color w:val="000000"/>
              </w:rPr>
            </w:pPr>
            <w:r w:rsidRPr="00795142">
              <w:rPr>
                <w:color w:val="000000"/>
              </w:rPr>
              <w:t>Акты как исторический источник.</w:t>
            </w:r>
          </w:p>
          <w:p w:rsidR="006579FA" w:rsidRPr="00795142" w:rsidRDefault="006579FA" w:rsidP="000B01E8">
            <w:pPr>
              <w:rPr>
                <w:color w:val="000000"/>
              </w:rPr>
            </w:pPr>
            <w:r w:rsidRPr="00795142">
              <w:rPr>
                <w:color w:val="000000"/>
              </w:rPr>
              <w:t>Законодательные источники.</w:t>
            </w:r>
          </w:p>
          <w:p w:rsidR="006579FA" w:rsidRPr="00795142" w:rsidRDefault="006579FA" w:rsidP="000B01E8">
            <w:pPr>
              <w:rPr>
                <w:color w:val="000000"/>
              </w:rPr>
            </w:pPr>
            <w:r w:rsidRPr="00795142">
              <w:rPr>
                <w:color w:val="000000"/>
              </w:rPr>
              <w:t>Делопроизводственные документы как исторический источник.</w:t>
            </w:r>
          </w:p>
          <w:p w:rsidR="006579FA" w:rsidRPr="00795142" w:rsidRDefault="006579FA" w:rsidP="000B01E8">
            <w:pPr>
              <w:rPr>
                <w:color w:val="000000"/>
              </w:rPr>
            </w:pPr>
            <w:r w:rsidRPr="00795142">
              <w:rPr>
                <w:color w:val="000000"/>
              </w:rPr>
              <w:t>Общие положения и проблемы источниковедческого анализа литературных и публицистических источников.</w:t>
            </w:r>
          </w:p>
          <w:p w:rsidR="006579FA" w:rsidRPr="00795142" w:rsidRDefault="006579FA" w:rsidP="000B01E8">
            <w:r w:rsidRPr="00795142">
              <w:rPr>
                <w:color w:val="000000"/>
              </w:rPr>
              <w:t>Материалы личного характера</w:t>
            </w:r>
          </w:p>
        </w:tc>
      </w:tr>
      <w:tr w:rsidR="006579FA" w:rsidTr="000B01E8">
        <w:tc>
          <w:tcPr>
            <w:tcW w:w="496" w:type="dxa"/>
          </w:tcPr>
          <w:p w:rsidR="006579FA" w:rsidRDefault="006579FA" w:rsidP="000B01E8">
            <w:r>
              <w:lastRenderedPageBreak/>
              <w:t>3.</w:t>
            </w:r>
          </w:p>
        </w:tc>
        <w:tc>
          <w:tcPr>
            <w:tcW w:w="1597" w:type="dxa"/>
          </w:tcPr>
          <w:p w:rsidR="006579FA" w:rsidRDefault="006579FA" w:rsidP="000B01E8">
            <w:r w:rsidRPr="002C5A8B">
              <w:rPr>
                <w:color w:val="000000"/>
              </w:rPr>
              <w:t xml:space="preserve">Раздел </w:t>
            </w:r>
            <w:r w:rsidRPr="002C5A8B">
              <w:rPr>
                <w:color w:val="000000"/>
                <w:lang w:val="en-US"/>
              </w:rPr>
              <w:t>III</w:t>
            </w:r>
            <w:r w:rsidRPr="002C5A8B">
              <w:rPr>
                <w:color w:val="000000"/>
              </w:rPr>
              <w:t xml:space="preserve">. Источники по отечественной истории второй половины </w:t>
            </w:r>
            <w:r w:rsidRPr="002C5A8B">
              <w:rPr>
                <w:color w:val="000000"/>
                <w:lang w:val="en-US"/>
              </w:rPr>
              <w:t>XIX</w:t>
            </w:r>
            <w:r>
              <w:rPr>
                <w:color w:val="000000"/>
              </w:rPr>
              <w:t xml:space="preserve">  - </w:t>
            </w:r>
            <w:r w:rsidRPr="002C5A8B">
              <w:rPr>
                <w:color w:val="000000"/>
                <w:lang w:val="en-US"/>
              </w:rPr>
              <w:t>XX</w:t>
            </w:r>
            <w:r w:rsidRPr="002C5A8B">
              <w:rPr>
                <w:color w:val="000000"/>
              </w:rPr>
              <w:t xml:space="preserve"> вв.</w:t>
            </w:r>
          </w:p>
        </w:tc>
        <w:tc>
          <w:tcPr>
            <w:tcW w:w="3544" w:type="dxa"/>
          </w:tcPr>
          <w:p w:rsidR="006579FA" w:rsidRPr="00C832AF" w:rsidRDefault="006579FA" w:rsidP="000B01E8">
            <w:pPr>
              <w:shd w:val="clear" w:color="auto" w:fill="FFFFFF"/>
              <w:ind w:left="82" w:right="62"/>
              <w:rPr>
                <w:i/>
              </w:rPr>
            </w:pPr>
            <w:r w:rsidRPr="00C832AF">
              <w:rPr>
                <w:i/>
                <w:color w:val="000000"/>
              </w:rPr>
              <w:t xml:space="preserve">Изменения в ареале формирования русских письменных источников </w:t>
            </w:r>
            <w:r w:rsidRPr="00C832AF">
              <w:rPr>
                <w:i/>
                <w:color w:val="000000"/>
                <w:lang w:val="en-US"/>
              </w:rPr>
              <w:t>XIX</w:t>
            </w:r>
            <w:r w:rsidRPr="00C832AF">
              <w:rPr>
                <w:i/>
                <w:color w:val="000000"/>
              </w:rPr>
              <w:t xml:space="preserve"> - начала </w:t>
            </w:r>
            <w:r w:rsidRPr="00C832AF">
              <w:rPr>
                <w:i/>
                <w:color w:val="000000"/>
                <w:lang w:val="en-US"/>
              </w:rPr>
              <w:t>XXI</w:t>
            </w:r>
            <w:r w:rsidRPr="00C832AF">
              <w:rPr>
                <w:i/>
                <w:color w:val="000000"/>
              </w:rPr>
              <w:t xml:space="preserve"> вв. Воздействие экономических, политических и социокультурных процессов в обществе на эволюцию законодательства в </w:t>
            </w:r>
            <w:r w:rsidRPr="00C832AF">
              <w:rPr>
                <w:i/>
                <w:color w:val="000000"/>
                <w:lang w:val="en-US"/>
              </w:rPr>
              <w:t>XIX</w:t>
            </w:r>
            <w:r w:rsidRPr="00C832AF">
              <w:rPr>
                <w:i/>
                <w:color w:val="000000"/>
              </w:rPr>
              <w:t>-</w:t>
            </w:r>
            <w:r w:rsidRPr="00C832AF">
              <w:rPr>
                <w:i/>
                <w:color w:val="000000"/>
                <w:lang w:val="en-US"/>
              </w:rPr>
              <w:t>XX</w:t>
            </w:r>
            <w:r w:rsidRPr="00C832AF">
              <w:rPr>
                <w:i/>
                <w:color w:val="000000"/>
              </w:rPr>
              <w:t xml:space="preserve"> вв. Место частноправовых актов в общем корпусе источников </w:t>
            </w:r>
            <w:r w:rsidRPr="00C832AF">
              <w:rPr>
                <w:i/>
                <w:color w:val="000000"/>
                <w:lang w:val="en-US"/>
              </w:rPr>
              <w:t>XIX</w:t>
            </w:r>
            <w:r w:rsidRPr="00C832AF">
              <w:rPr>
                <w:i/>
                <w:color w:val="000000"/>
              </w:rPr>
              <w:t>-</w:t>
            </w:r>
            <w:r w:rsidRPr="00C832AF">
              <w:rPr>
                <w:i/>
                <w:color w:val="000000"/>
                <w:lang w:val="en-US"/>
              </w:rPr>
              <w:t>XX</w:t>
            </w:r>
            <w:r w:rsidRPr="00C832AF">
              <w:rPr>
                <w:i/>
                <w:color w:val="000000"/>
              </w:rPr>
              <w:t xml:space="preserve"> вв. </w:t>
            </w:r>
            <w:r w:rsidRPr="00C832AF">
              <w:rPr>
                <w:i/>
                <w:iCs/>
                <w:color w:val="000000"/>
              </w:rPr>
              <w:t xml:space="preserve">Делопроизводственная документация государственных учреждений. Специальные системы документирования в государственном делопроизводстве. Документы общественных, политических организаций и движений. </w:t>
            </w:r>
            <w:r w:rsidRPr="00C832AF">
              <w:rPr>
                <w:i/>
                <w:color w:val="000000"/>
              </w:rPr>
              <w:t>Основные направления статистики Х</w:t>
            </w:r>
            <w:r w:rsidRPr="00C832AF">
              <w:rPr>
                <w:i/>
                <w:color w:val="000000"/>
                <w:lang w:val="en-US"/>
              </w:rPr>
              <w:t>I</w:t>
            </w:r>
            <w:r w:rsidRPr="00C832AF">
              <w:rPr>
                <w:i/>
                <w:color w:val="000000"/>
              </w:rPr>
              <w:t xml:space="preserve">Х-ХХ вв., формы статистического учета и </w:t>
            </w:r>
            <w:r w:rsidRPr="00C832AF">
              <w:rPr>
                <w:i/>
                <w:color w:val="000000"/>
              </w:rPr>
              <w:lastRenderedPageBreak/>
              <w:t>способы сбора статистической информации на отдельных исторических этапах. Развитие периодической печати во вт.пол. Х</w:t>
            </w:r>
            <w:r w:rsidRPr="00C832AF">
              <w:rPr>
                <w:i/>
                <w:color w:val="000000"/>
                <w:lang w:val="en-US"/>
              </w:rPr>
              <w:t>I</w:t>
            </w:r>
            <w:r w:rsidRPr="00C832AF">
              <w:rPr>
                <w:i/>
                <w:color w:val="000000"/>
              </w:rPr>
              <w:t xml:space="preserve">Х-ХХ вв. Основные тенденции развития документов личного происхождения. Основные группы мемуарной литературы второй половины Х1Х- </w:t>
            </w:r>
            <w:r w:rsidRPr="00C832AF">
              <w:rPr>
                <w:i/>
                <w:color w:val="000000"/>
                <w:lang w:val="en-US"/>
              </w:rPr>
              <w:t>XX</w:t>
            </w:r>
            <w:r w:rsidRPr="00C832AF">
              <w:rPr>
                <w:i/>
                <w:color w:val="000000"/>
              </w:rPr>
              <w:t xml:space="preserve"> вв. Развитие политических сочинений в ХIХ-ХХ вв. как самостоятельного жанра общественной мысли. </w:t>
            </w:r>
          </w:p>
          <w:p w:rsidR="006579FA" w:rsidRPr="00C832AF" w:rsidRDefault="006579FA" w:rsidP="000B01E8">
            <w:pPr>
              <w:shd w:val="clear" w:color="auto" w:fill="FFFFFF"/>
              <w:ind w:right="91" w:firstLine="725"/>
              <w:rPr>
                <w:i/>
              </w:rPr>
            </w:pPr>
            <w:r w:rsidRPr="00C832AF">
              <w:rPr>
                <w:i/>
                <w:color w:val="000000"/>
              </w:rPr>
              <w:t xml:space="preserve">Эволюция вещественных памятников, обусловленная развитием производительных сил. Основные виды вещественных источников </w:t>
            </w:r>
            <w:r w:rsidRPr="00C832AF">
              <w:rPr>
                <w:i/>
                <w:color w:val="000000"/>
                <w:lang w:val="en-US"/>
              </w:rPr>
              <w:t>XIX</w:t>
            </w:r>
            <w:r w:rsidRPr="00C832AF">
              <w:rPr>
                <w:i/>
                <w:color w:val="000000"/>
              </w:rPr>
              <w:t xml:space="preserve"> – конце </w:t>
            </w:r>
            <w:r w:rsidRPr="00C832AF">
              <w:rPr>
                <w:i/>
                <w:color w:val="000000"/>
                <w:lang w:val="en-US"/>
              </w:rPr>
              <w:t>XX</w:t>
            </w:r>
            <w:r w:rsidRPr="00C832AF">
              <w:rPr>
                <w:i/>
                <w:color w:val="000000"/>
              </w:rPr>
              <w:t xml:space="preserve"> вв. Методы их изучения в системе различных наук и научных дисциплин: история материальной культуры, музееведение, искусствознание, история техники, промышленная археология, промышленная архитектура.</w:t>
            </w:r>
          </w:p>
          <w:p w:rsidR="006579FA" w:rsidRDefault="006579FA" w:rsidP="000B01E8"/>
        </w:tc>
        <w:tc>
          <w:tcPr>
            <w:tcW w:w="1509" w:type="dxa"/>
          </w:tcPr>
          <w:p w:rsidR="006579FA" w:rsidRDefault="006579FA" w:rsidP="000B01E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  <w:r w:rsidRPr="002C5A8B">
              <w:rPr>
                <w:color w:val="000000"/>
              </w:rPr>
              <w:t>Законодательные акты</w:t>
            </w:r>
            <w:r>
              <w:rPr>
                <w:color w:val="000000"/>
              </w:rPr>
              <w:t>.</w:t>
            </w:r>
          </w:p>
          <w:p w:rsidR="006579FA" w:rsidRDefault="006579FA" w:rsidP="000B01E8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2C5A8B">
              <w:rPr>
                <w:color w:val="000000"/>
              </w:rPr>
              <w:t>Делопроизводственная документа</w:t>
            </w:r>
            <w:r w:rsidRPr="002C5A8B">
              <w:rPr>
                <w:color w:val="000000"/>
              </w:rPr>
              <w:softHyphen/>
              <w:t>ция</w:t>
            </w:r>
            <w:r>
              <w:rPr>
                <w:color w:val="000000"/>
              </w:rPr>
              <w:t>.</w:t>
            </w:r>
          </w:p>
          <w:p w:rsidR="006579FA" w:rsidRDefault="006579FA" w:rsidP="000B01E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2C5A8B">
              <w:rPr>
                <w:color w:val="000000"/>
              </w:rPr>
              <w:t>Статистические источники</w:t>
            </w:r>
            <w:r>
              <w:rPr>
                <w:color w:val="000000"/>
              </w:rPr>
              <w:t>.</w:t>
            </w:r>
          </w:p>
          <w:p w:rsidR="006579FA" w:rsidRDefault="006579FA" w:rsidP="000B01E8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2C5A8B">
              <w:rPr>
                <w:color w:val="000000"/>
              </w:rPr>
              <w:t>Периодическая печать</w:t>
            </w:r>
            <w:r>
              <w:rPr>
                <w:color w:val="000000"/>
              </w:rPr>
              <w:t>.</w:t>
            </w:r>
          </w:p>
          <w:p w:rsidR="006579FA" w:rsidRDefault="006579FA" w:rsidP="000B01E8">
            <w:r>
              <w:rPr>
                <w:color w:val="000000"/>
              </w:rPr>
              <w:t>5.</w:t>
            </w:r>
            <w:r w:rsidRPr="002C5A8B">
              <w:rPr>
                <w:color w:val="000000"/>
              </w:rPr>
              <w:t>Документы личного происхождения</w:t>
            </w:r>
            <w:r>
              <w:rPr>
                <w:color w:val="000000"/>
              </w:rPr>
              <w:t>.</w:t>
            </w:r>
          </w:p>
        </w:tc>
        <w:tc>
          <w:tcPr>
            <w:tcW w:w="2425" w:type="dxa"/>
          </w:tcPr>
          <w:p w:rsidR="006579FA" w:rsidRPr="00795142" w:rsidRDefault="006579FA" w:rsidP="000B01E8">
            <w:pPr>
              <w:rPr>
                <w:color w:val="000000"/>
              </w:rPr>
            </w:pPr>
            <w:r w:rsidRPr="00795142">
              <w:rPr>
                <w:color w:val="000000"/>
              </w:rPr>
              <w:t>Законодательные акты и делопроизводство  периода 19 – 20 вв.</w:t>
            </w:r>
          </w:p>
          <w:p w:rsidR="006579FA" w:rsidRPr="00795142" w:rsidRDefault="006579FA" w:rsidP="000B01E8">
            <w:pPr>
              <w:rPr>
                <w:color w:val="000000"/>
              </w:rPr>
            </w:pPr>
            <w:r w:rsidRPr="00795142">
              <w:rPr>
                <w:color w:val="000000"/>
              </w:rPr>
              <w:t xml:space="preserve">Статистические источники </w:t>
            </w:r>
            <w:r w:rsidRPr="00795142">
              <w:rPr>
                <w:color w:val="000000"/>
                <w:lang w:val="en-US"/>
              </w:rPr>
              <w:t>XIX</w:t>
            </w:r>
            <w:r w:rsidRPr="00795142">
              <w:rPr>
                <w:color w:val="000000"/>
              </w:rPr>
              <w:t>-</w:t>
            </w:r>
            <w:r w:rsidRPr="00795142">
              <w:rPr>
                <w:color w:val="000000"/>
                <w:lang w:val="en-US"/>
              </w:rPr>
              <w:t>XX</w:t>
            </w:r>
            <w:r w:rsidRPr="00795142">
              <w:rPr>
                <w:color w:val="000000"/>
              </w:rPr>
              <w:t xml:space="preserve"> вв.</w:t>
            </w:r>
          </w:p>
          <w:p w:rsidR="006579FA" w:rsidRPr="00795142" w:rsidRDefault="006579FA" w:rsidP="000B01E8">
            <w:pPr>
              <w:rPr>
                <w:bCs/>
              </w:rPr>
            </w:pPr>
            <w:r w:rsidRPr="00795142">
              <w:rPr>
                <w:bCs/>
              </w:rPr>
              <w:t xml:space="preserve">Периодическая печать как исторический источник в </w:t>
            </w:r>
            <w:r w:rsidRPr="00795142">
              <w:rPr>
                <w:bCs/>
                <w:lang w:val="en-US"/>
              </w:rPr>
              <w:t>XIX</w:t>
            </w:r>
            <w:r w:rsidRPr="00795142">
              <w:rPr>
                <w:bCs/>
              </w:rPr>
              <w:t>-</w:t>
            </w:r>
            <w:r w:rsidRPr="00795142">
              <w:rPr>
                <w:bCs/>
                <w:lang w:val="en-US"/>
              </w:rPr>
              <w:t>XX</w:t>
            </w:r>
            <w:r w:rsidRPr="00795142">
              <w:rPr>
                <w:bCs/>
              </w:rPr>
              <w:t xml:space="preserve"> вв.</w:t>
            </w:r>
          </w:p>
          <w:p w:rsidR="006579FA" w:rsidRPr="00795142" w:rsidRDefault="006579FA" w:rsidP="000B01E8">
            <w:r w:rsidRPr="00795142">
              <w:rPr>
                <w:color w:val="000000"/>
              </w:rPr>
              <w:t xml:space="preserve">Документы личного характера в </w:t>
            </w:r>
            <w:r w:rsidRPr="00795142">
              <w:rPr>
                <w:color w:val="000000"/>
                <w:lang w:val="en-US"/>
              </w:rPr>
              <w:t>XIX</w:t>
            </w:r>
            <w:r w:rsidRPr="00795142">
              <w:rPr>
                <w:color w:val="000000"/>
              </w:rPr>
              <w:t>-</w:t>
            </w:r>
            <w:r w:rsidRPr="00795142">
              <w:rPr>
                <w:color w:val="000000"/>
                <w:lang w:val="en-US"/>
              </w:rPr>
              <w:t>XX</w:t>
            </w:r>
            <w:r w:rsidRPr="00795142">
              <w:rPr>
                <w:color w:val="000000"/>
              </w:rPr>
              <w:t xml:space="preserve"> вв. как исторические источники</w:t>
            </w:r>
          </w:p>
        </w:tc>
      </w:tr>
    </w:tbl>
    <w:p w:rsidR="006579FA" w:rsidRDefault="006579FA" w:rsidP="006579FA"/>
    <w:p w:rsidR="006579FA" w:rsidRDefault="006579FA" w:rsidP="006579FA">
      <w:pPr>
        <w:jc w:val="center"/>
      </w:pPr>
      <w:r>
        <w:t>Основные понятия</w:t>
      </w:r>
    </w:p>
    <w:p w:rsidR="006579FA" w:rsidRDefault="006579FA" w:rsidP="006579FA">
      <w:pPr>
        <w:jc w:val="center"/>
      </w:pPr>
    </w:p>
    <w:p w:rsidR="006579FA" w:rsidRDefault="006579FA" w:rsidP="006579FA">
      <w:pPr>
        <w:autoSpaceDE w:val="0"/>
        <w:autoSpaceDN w:val="0"/>
        <w:jc w:val="both"/>
      </w:pPr>
      <w:r w:rsidRPr="002C5A8B">
        <w:t>Исторический источник,  виды исторических источников, классификация исторических источников, внутренняя и внешняя критика источника, фальсификация письменный и археологических источников, и ее методы;</w:t>
      </w:r>
      <w:r>
        <w:t xml:space="preserve"> </w:t>
      </w:r>
      <w:r w:rsidRPr="0035688A">
        <w:rPr>
          <w:iCs/>
          <w:color w:val="000000"/>
        </w:rPr>
        <w:t>Делопроизводственная документация государственных учреждений, документы общественных, политических организаций и движений, специальные системы документирования в государственном делопроизводстве</w:t>
      </w:r>
      <w:r>
        <w:t xml:space="preserve">; </w:t>
      </w:r>
      <w:r w:rsidRPr="002C5A8B">
        <w:rPr>
          <w:iCs/>
          <w:color w:val="000000"/>
        </w:rPr>
        <w:t xml:space="preserve">Основные группы журналов и газет первой половины </w:t>
      </w:r>
      <w:r w:rsidRPr="002C5A8B">
        <w:rPr>
          <w:iCs/>
          <w:color w:val="000000"/>
          <w:lang w:val="en-US"/>
        </w:rPr>
        <w:t>XIX</w:t>
      </w:r>
      <w:r w:rsidRPr="002C5A8B">
        <w:rPr>
          <w:iCs/>
          <w:color w:val="000000"/>
        </w:rPr>
        <w:t xml:space="preserve"> в., </w:t>
      </w:r>
      <w:r w:rsidRPr="00795142">
        <w:rPr>
          <w:iCs/>
          <w:color w:val="000000"/>
        </w:rPr>
        <w:t xml:space="preserve">хронографы, </w:t>
      </w:r>
      <w:r w:rsidRPr="00795142">
        <w:rPr>
          <w:color w:val="000000"/>
        </w:rPr>
        <w:t xml:space="preserve">летописи, </w:t>
      </w:r>
      <w:r w:rsidRPr="00795142">
        <w:rPr>
          <w:iCs/>
          <w:color w:val="000000"/>
        </w:rPr>
        <w:t>граффити, берестяные грамоты</w:t>
      </w:r>
      <w:r>
        <w:rPr>
          <w:iCs/>
          <w:color w:val="000000"/>
        </w:rPr>
        <w:t>.</w:t>
      </w:r>
    </w:p>
    <w:p w:rsidR="006579FA" w:rsidRDefault="006579FA" w:rsidP="006579FA"/>
    <w:p w:rsidR="006579FA" w:rsidRDefault="006579FA" w:rsidP="006579FA"/>
    <w:p w:rsidR="006579FA" w:rsidRDefault="006579FA" w:rsidP="006579FA"/>
    <w:p w:rsidR="006579FA" w:rsidRDefault="006579FA" w:rsidP="006579F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Календарно-тематический план </w:t>
      </w:r>
    </w:p>
    <w:p w:rsidR="006579FA" w:rsidRPr="004E67A7" w:rsidRDefault="006579FA" w:rsidP="006579FA">
      <w:pPr>
        <w:jc w:val="center"/>
      </w:pPr>
      <w:r w:rsidRPr="004E67A7">
        <w:t xml:space="preserve">по </w:t>
      </w:r>
      <w:r>
        <w:t>очной форме обучения</w:t>
      </w:r>
    </w:p>
    <w:p w:rsidR="006579FA" w:rsidRDefault="006579FA" w:rsidP="006579FA">
      <w:pPr>
        <w:ind w:right="15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9FA" w:rsidRPr="000820DE" w:rsidRDefault="006579FA" w:rsidP="006579FA">
      <w:pPr>
        <w:ind w:right="150" w:firstLine="720"/>
      </w:pPr>
      <w:r>
        <w:rPr>
          <w:sz w:val="28"/>
          <w:szCs w:val="28"/>
        </w:rPr>
        <w:t xml:space="preserve"> </w:t>
      </w:r>
      <w:r w:rsidRPr="000820DE">
        <w:t xml:space="preserve">Факультет </w:t>
      </w:r>
      <w:r>
        <w:t>ИСТОРИЧЕСКИЙ</w:t>
      </w:r>
    </w:p>
    <w:p w:rsidR="006579FA" w:rsidRPr="000820DE" w:rsidRDefault="006579FA" w:rsidP="006579FA">
      <w:pPr>
        <w:ind w:right="150"/>
      </w:pPr>
      <w:r w:rsidRPr="000820DE">
        <w:t xml:space="preserve">   Календарно-тематическое пла</w:t>
      </w:r>
      <w:r>
        <w:t xml:space="preserve">нирование по модулю «Источниковедение» </w:t>
      </w:r>
    </w:p>
    <w:p w:rsidR="006579FA" w:rsidRPr="000820DE" w:rsidRDefault="006579FA" w:rsidP="006579FA">
      <w:pPr>
        <w:ind w:right="150" w:firstLine="720"/>
      </w:pPr>
      <w:r w:rsidRPr="000820DE">
        <w:t>Форма обучения</w:t>
      </w:r>
      <w:r>
        <w:t>:</w:t>
      </w:r>
      <w:r w:rsidRPr="000820DE">
        <w:t xml:space="preserve"> очная</w:t>
      </w:r>
    </w:p>
    <w:p w:rsidR="006579FA" w:rsidRPr="000820DE" w:rsidRDefault="006579FA" w:rsidP="006579FA">
      <w:pPr>
        <w:ind w:right="150" w:firstLine="720"/>
      </w:pPr>
      <w:r>
        <w:t>Курс  1</w:t>
      </w:r>
    </w:p>
    <w:p w:rsidR="006579FA" w:rsidRDefault="006579FA" w:rsidP="006579FA">
      <w:pPr>
        <w:ind w:right="150" w:firstLine="720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160"/>
        <w:gridCol w:w="1281"/>
        <w:gridCol w:w="900"/>
        <w:gridCol w:w="699"/>
        <w:gridCol w:w="849"/>
        <w:gridCol w:w="951"/>
        <w:gridCol w:w="1748"/>
      </w:tblGrid>
      <w:tr w:rsidR="006579FA" w:rsidRPr="009B6EBA" w:rsidTr="000B01E8">
        <w:trPr>
          <w:cantSplit/>
          <w:trHeight w:val="1134"/>
        </w:trPr>
        <w:tc>
          <w:tcPr>
            <w:tcW w:w="1188" w:type="dxa"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Направлена</w:t>
            </w:r>
          </w:p>
        </w:tc>
        <w:tc>
          <w:tcPr>
            <w:tcW w:w="2160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 w:rsidRPr="009B6EBA">
              <w:rPr>
                <w:bCs/>
                <w:sz w:val="20"/>
                <w:szCs w:val="20"/>
              </w:rPr>
              <w:t>Наименования разделов</w:t>
            </w:r>
          </w:p>
        </w:tc>
        <w:tc>
          <w:tcPr>
            <w:tcW w:w="1281" w:type="dxa"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 w:rsidRPr="009B6EBA">
              <w:rPr>
                <w:bCs/>
                <w:sz w:val="20"/>
                <w:szCs w:val="20"/>
              </w:rPr>
              <w:t>Всего часов</w:t>
            </w:r>
          </w:p>
        </w:tc>
        <w:tc>
          <w:tcPr>
            <w:tcW w:w="900" w:type="dxa"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 w:rsidRPr="009B6EBA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699" w:type="dxa"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 w:rsidRPr="009B6EBA">
              <w:rPr>
                <w:bCs/>
                <w:sz w:val="20"/>
                <w:szCs w:val="20"/>
              </w:rPr>
              <w:t>практические</w:t>
            </w:r>
          </w:p>
        </w:tc>
        <w:tc>
          <w:tcPr>
            <w:tcW w:w="849" w:type="dxa"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 w:rsidRPr="009B6EBA">
              <w:rPr>
                <w:bCs/>
                <w:sz w:val="20"/>
                <w:szCs w:val="20"/>
              </w:rPr>
              <w:t>лабораторные</w:t>
            </w:r>
          </w:p>
        </w:tc>
        <w:tc>
          <w:tcPr>
            <w:tcW w:w="951" w:type="dxa"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 w:rsidRPr="009B6EBA">
              <w:rPr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1748" w:type="dxa"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 w:rsidRPr="009B6EBA">
              <w:rPr>
                <w:bCs/>
                <w:sz w:val="20"/>
                <w:szCs w:val="20"/>
              </w:rPr>
              <w:t>Календарные сроки выполнения</w:t>
            </w:r>
          </w:p>
        </w:tc>
      </w:tr>
      <w:tr w:rsidR="006579FA" w:rsidRPr="009B6EBA" w:rsidTr="000B01E8">
        <w:tc>
          <w:tcPr>
            <w:tcW w:w="1188" w:type="dxa"/>
            <w:vMerge w:val="restart"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center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2160" w:type="dxa"/>
          </w:tcPr>
          <w:p w:rsidR="006579FA" w:rsidRDefault="006579FA" w:rsidP="000B01E8">
            <w:r w:rsidRPr="002C5A8B">
              <w:rPr>
                <w:color w:val="000000"/>
              </w:rPr>
              <w:t xml:space="preserve">Раздел </w:t>
            </w:r>
            <w:r w:rsidRPr="002C5A8B">
              <w:rPr>
                <w:color w:val="000000"/>
                <w:lang w:val="en-US"/>
              </w:rPr>
              <w:t>I</w:t>
            </w:r>
            <w:r w:rsidRPr="002C5A8B">
              <w:rPr>
                <w:color w:val="000000"/>
              </w:rPr>
              <w:t>.Общие проблемы источниковедения</w:t>
            </w:r>
          </w:p>
        </w:tc>
        <w:tc>
          <w:tcPr>
            <w:tcW w:w="1281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900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9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9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748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1 семестр</w:t>
            </w:r>
          </w:p>
        </w:tc>
      </w:tr>
      <w:tr w:rsidR="006579FA" w:rsidRPr="009B6EBA" w:rsidTr="000B01E8">
        <w:tc>
          <w:tcPr>
            <w:tcW w:w="1188" w:type="dxa"/>
            <w:vMerge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6579FA" w:rsidRDefault="006579FA" w:rsidP="000B01E8">
            <w:r w:rsidRPr="002C5A8B">
              <w:rPr>
                <w:color w:val="000000"/>
              </w:rPr>
              <w:t xml:space="preserve">Раздел </w:t>
            </w:r>
            <w:r w:rsidRPr="002C5A8B">
              <w:rPr>
                <w:color w:val="000000"/>
                <w:lang w:val="en-US"/>
              </w:rPr>
              <w:t>II</w:t>
            </w:r>
            <w:r w:rsidRPr="002C5A8B">
              <w:rPr>
                <w:color w:val="000000"/>
              </w:rPr>
              <w:t xml:space="preserve">. Источники по отечественной истории с </w:t>
            </w:r>
            <w:r w:rsidRPr="002C5A8B">
              <w:rPr>
                <w:color w:val="000000"/>
                <w:lang w:val="en-US"/>
              </w:rPr>
              <w:t>X</w:t>
            </w:r>
            <w:r w:rsidRPr="002C5A8B">
              <w:rPr>
                <w:color w:val="000000"/>
              </w:rPr>
              <w:t xml:space="preserve"> в. до середины XIX в</w:t>
            </w:r>
          </w:p>
        </w:tc>
        <w:tc>
          <w:tcPr>
            <w:tcW w:w="1281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00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9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9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748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1 семестр</w:t>
            </w:r>
          </w:p>
        </w:tc>
      </w:tr>
      <w:tr w:rsidR="006579FA" w:rsidRPr="009B6EBA" w:rsidTr="000B01E8">
        <w:tc>
          <w:tcPr>
            <w:tcW w:w="1188" w:type="dxa"/>
            <w:vMerge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6579FA" w:rsidRDefault="006579FA" w:rsidP="000B01E8">
            <w:r w:rsidRPr="002C5A8B">
              <w:rPr>
                <w:color w:val="000000"/>
              </w:rPr>
              <w:t xml:space="preserve">Раздел </w:t>
            </w:r>
            <w:r w:rsidRPr="002C5A8B">
              <w:rPr>
                <w:color w:val="000000"/>
                <w:lang w:val="en-US"/>
              </w:rPr>
              <w:t>III</w:t>
            </w:r>
            <w:r w:rsidRPr="002C5A8B">
              <w:rPr>
                <w:color w:val="000000"/>
              </w:rPr>
              <w:t xml:space="preserve">. Источники по отечественной истории второй половины </w:t>
            </w:r>
            <w:r w:rsidRPr="002C5A8B">
              <w:rPr>
                <w:color w:val="000000"/>
                <w:lang w:val="en-US"/>
              </w:rPr>
              <w:t>XIX</w:t>
            </w:r>
            <w:r w:rsidRPr="002C5A8B">
              <w:rPr>
                <w:color w:val="000000"/>
              </w:rPr>
              <w:t xml:space="preserve">  - начала </w:t>
            </w:r>
            <w:r w:rsidRPr="002C5A8B">
              <w:rPr>
                <w:color w:val="000000"/>
                <w:lang w:val="en-US"/>
              </w:rPr>
              <w:t>XX</w:t>
            </w:r>
            <w:r w:rsidRPr="002C5A8B">
              <w:rPr>
                <w:color w:val="000000"/>
              </w:rPr>
              <w:t xml:space="preserve"> вв.</w:t>
            </w:r>
          </w:p>
        </w:tc>
        <w:tc>
          <w:tcPr>
            <w:tcW w:w="1281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900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99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49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748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1 семестр</w:t>
            </w:r>
          </w:p>
        </w:tc>
      </w:tr>
      <w:tr w:rsidR="006579FA" w:rsidRPr="009B6EBA" w:rsidTr="000B01E8">
        <w:trPr>
          <w:trHeight w:val="595"/>
        </w:trPr>
        <w:tc>
          <w:tcPr>
            <w:tcW w:w="1188" w:type="dxa"/>
            <w:vMerge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6579FA" w:rsidRPr="0026540A" w:rsidRDefault="006579FA" w:rsidP="000B01E8">
            <w:pPr>
              <w:pStyle w:val="23"/>
              <w:spacing w:after="0" w:line="240" w:lineRule="auto"/>
              <w:ind w:left="0" w:firstLine="0"/>
            </w:pPr>
          </w:p>
        </w:tc>
        <w:tc>
          <w:tcPr>
            <w:tcW w:w="1281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00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49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1748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</w:tr>
    </w:tbl>
    <w:p w:rsidR="006579FA" w:rsidRDefault="006579FA" w:rsidP="006579FA">
      <w:pPr>
        <w:ind w:left="851"/>
        <w:jc w:val="center"/>
        <w:rPr>
          <w:b/>
        </w:rPr>
      </w:pPr>
    </w:p>
    <w:p w:rsidR="006579FA" w:rsidRDefault="006579FA" w:rsidP="006579FA">
      <w:pPr>
        <w:ind w:left="851"/>
        <w:rPr>
          <w:b/>
        </w:rPr>
      </w:pPr>
    </w:p>
    <w:p w:rsidR="006579FA" w:rsidRDefault="006579FA" w:rsidP="006579FA">
      <w:pPr>
        <w:ind w:left="851"/>
        <w:rPr>
          <w:b/>
        </w:rPr>
      </w:pPr>
    </w:p>
    <w:p w:rsidR="006579FA" w:rsidRDefault="006579FA" w:rsidP="006579FA">
      <w:pPr>
        <w:ind w:left="851"/>
        <w:rPr>
          <w:b/>
        </w:rPr>
      </w:pPr>
    </w:p>
    <w:p w:rsidR="006579FA" w:rsidRDefault="006579FA" w:rsidP="006579FA">
      <w:pPr>
        <w:numPr>
          <w:ilvl w:val="0"/>
          <w:numId w:val="1"/>
        </w:numPr>
        <w:jc w:val="center"/>
        <w:rPr>
          <w:b/>
          <w:bCs/>
          <w:iCs/>
        </w:rPr>
      </w:pPr>
      <w:r>
        <w:rPr>
          <w:b/>
          <w:bCs/>
          <w:iCs/>
        </w:rPr>
        <w:t>О</w:t>
      </w:r>
      <w:r w:rsidRPr="00AB6AB0">
        <w:rPr>
          <w:b/>
          <w:bCs/>
          <w:iCs/>
        </w:rPr>
        <w:t>рганизация самостоятельной работы студентов</w:t>
      </w:r>
    </w:p>
    <w:p w:rsidR="006579FA" w:rsidRDefault="006579FA" w:rsidP="006579FA">
      <w:pPr>
        <w:autoSpaceDE w:val="0"/>
        <w:autoSpaceDN w:val="0"/>
        <w:jc w:val="center"/>
        <w:rPr>
          <w:b/>
        </w:rPr>
      </w:pPr>
    </w:p>
    <w:p w:rsidR="006579FA" w:rsidRPr="000820DE" w:rsidRDefault="006579FA" w:rsidP="006579FA">
      <w:pPr>
        <w:autoSpaceDE w:val="0"/>
        <w:autoSpaceDN w:val="0"/>
        <w:jc w:val="center"/>
        <w:rPr>
          <w:b/>
        </w:rPr>
      </w:pPr>
      <w:r w:rsidRPr="000820DE">
        <w:rPr>
          <w:b/>
        </w:rPr>
        <w:t>График самостоятельной работы студентов очной формы обучения</w:t>
      </w:r>
    </w:p>
    <w:p w:rsidR="006579FA" w:rsidRDefault="006579FA" w:rsidP="006579FA">
      <w:pPr>
        <w:ind w:right="150"/>
      </w:pPr>
    </w:p>
    <w:p w:rsidR="006579FA" w:rsidRPr="000820DE" w:rsidRDefault="006579FA" w:rsidP="006579FA">
      <w:pPr>
        <w:ind w:right="150" w:firstLine="708"/>
      </w:pPr>
      <w:r w:rsidRPr="000820DE">
        <w:t xml:space="preserve">Факультет </w:t>
      </w:r>
      <w:r>
        <w:t>ИСТОРИЧЕСКИЙ</w:t>
      </w:r>
    </w:p>
    <w:p w:rsidR="006579FA" w:rsidRDefault="006579FA" w:rsidP="006579FA">
      <w:pPr>
        <w:ind w:right="150" w:firstLine="720"/>
      </w:pPr>
    </w:p>
    <w:p w:rsidR="006579FA" w:rsidRPr="004250F4" w:rsidRDefault="006579FA" w:rsidP="006579FA">
      <w:pPr>
        <w:ind w:right="150" w:firstLine="720"/>
      </w:pPr>
      <w:r w:rsidRPr="004250F4">
        <w:t xml:space="preserve">Направление: История; </w:t>
      </w:r>
      <w:r w:rsidRPr="004250F4">
        <w:rPr>
          <w:rStyle w:val="T5"/>
        </w:rPr>
        <w:t>Магистерская программа:  «</w:t>
      </w:r>
      <w:r w:rsidRPr="004250F4">
        <w:rPr>
          <w:rStyle w:val="T5"/>
          <w:color w:val="FF0000"/>
        </w:rPr>
        <w:t xml:space="preserve"> </w:t>
      </w:r>
      <w:r w:rsidRPr="004250F4">
        <w:rPr>
          <w:rStyle w:val="T5"/>
        </w:rPr>
        <w:t>Европа и Россия в новое и новейшее время: исторические пути развития»</w:t>
      </w:r>
    </w:p>
    <w:p w:rsidR="006579FA" w:rsidRDefault="006579FA" w:rsidP="006579FA">
      <w:pPr>
        <w:ind w:right="150" w:firstLine="720"/>
      </w:pPr>
    </w:p>
    <w:p w:rsidR="006579FA" w:rsidRPr="000820DE" w:rsidRDefault="006579FA" w:rsidP="006579FA">
      <w:pPr>
        <w:ind w:right="150" w:firstLine="720"/>
      </w:pPr>
      <w:r w:rsidRPr="000820DE">
        <w:t xml:space="preserve">Курс </w:t>
      </w:r>
      <w:r>
        <w:t>1</w:t>
      </w:r>
    </w:p>
    <w:p w:rsidR="006579FA" w:rsidRDefault="006579FA" w:rsidP="006579FA">
      <w:pPr>
        <w:ind w:right="150" w:firstLine="720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2160"/>
        <w:gridCol w:w="1281"/>
        <w:gridCol w:w="900"/>
        <w:gridCol w:w="699"/>
        <w:gridCol w:w="849"/>
        <w:gridCol w:w="951"/>
        <w:gridCol w:w="437"/>
        <w:gridCol w:w="437"/>
        <w:gridCol w:w="437"/>
        <w:gridCol w:w="437"/>
      </w:tblGrid>
      <w:tr w:rsidR="006579FA" w:rsidRPr="009B6EBA" w:rsidTr="000B01E8">
        <w:trPr>
          <w:cantSplit/>
          <w:trHeight w:val="570"/>
        </w:trPr>
        <w:tc>
          <w:tcPr>
            <w:tcW w:w="1188" w:type="dxa"/>
            <w:vMerge w:val="restart"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 w:rsidRPr="009B6EBA">
              <w:rPr>
                <w:bCs/>
                <w:sz w:val="20"/>
                <w:szCs w:val="20"/>
              </w:rPr>
              <w:t>Направление</w:t>
            </w:r>
          </w:p>
        </w:tc>
        <w:tc>
          <w:tcPr>
            <w:tcW w:w="2160" w:type="dxa"/>
            <w:vMerge w:val="restart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Темы, выносимые на самостоятельную работу </w:t>
            </w:r>
            <w:r w:rsidRPr="009B6EB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B6EB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81" w:type="dxa"/>
            <w:vMerge w:val="restart"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 w:rsidRPr="009B6EBA">
              <w:rPr>
                <w:bCs/>
                <w:sz w:val="20"/>
                <w:szCs w:val="20"/>
              </w:rPr>
              <w:t xml:space="preserve">Форма  </w:t>
            </w:r>
            <w:r>
              <w:rPr>
                <w:bCs/>
                <w:sz w:val="20"/>
                <w:szCs w:val="20"/>
              </w:rPr>
              <w:t xml:space="preserve">отчета по </w:t>
            </w:r>
            <w:r w:rsidRPr="009B6EBA">
              <w:rPr>
                <w:bCs/>
                <w:sz w:val="20"/>
                <w:szCs w:val="20"/>
              </w:rPr>
              <w:t>самостоятельной работ</w:t>
            </w:r>
            <w:r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5147" w:type="dxa"/>
            <w:gridSpan w:val="8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9B6EBA">
              <w:rPr>
                <w:bCs/>
                <w:sz w:val="20"/>
                <w:szCs w:val="20"/>
              </w:rPr>
              <w:t>Планируемые сроки выполнения</w:t>
            </w:r>
          </w:p>
        </w:tc>
      </w:tr>
      <w:tr w:rsidR="006579FA" w:rsidRPr="009B6EBA" w:rsidTr="000B01E8">
        <w:trPr>
          <w:cantSplit/>
          <w:trHeight w:val="1213"/>
        </w:trPr>
        <w:tc>
          <w:tcPr>
            <w:tcW w:w="1188" w:type="dxa"/>
            <w:vMerge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1281" w:type="dxa"/>
            <w:vMerge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 w:rsidRPr="009B6EBA">
              <w:rPr>
                <w:bCs/>
                <w:sz w:val="20"/>
                <w:szCs w:val="20"/>
              </w:rPr>
              <w:t>сентябрь</w:t>
            </w:r>
          </w:p>
        </w:tc>
        <w:tc>
          <w:tcPr>
            <w:tcW w:w="699" w:type="dxa"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 w:rsidRPr="009B6EBA">
              <w:rPr>
                <w:bCs/>
                <w:sz w:val="20"/>
                <w:szCs w:val="20"/>
              </w:rPr>
              <w:t>октябрь</w:t>
            </w:r>
          </w:p>
        </w:tc>
        <w:tc>
          <w:tcPr>
            <w:tcW w:w="849" w:type="dxa"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 w:rsidRPr="009B6EBA">
              <w:rPr>
                <w:bCs/>
                <w:sz w:val="20"/>
                <w:szCs w:val="20"/>
              </w:rPr>
              <w:t>декабрь</w:t>
            </w:r>
          </w:p>
        </w:tc>
        <w:tc>
          <w:tcPr>
            <w:tcW w:w="951" w:type="dxa"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 w:rsidRPr="009B6EBA">
              <w:rPr>
                <w:bCs/>
                <w:sz w:val="20"/>
                <w:szCs w:val="20"/>
              </w:rPr>
              <w:t>февраль</w:t>
            </w:r>
          </w:p>
        </w:tc>
        <w:tc>
          <w:tcPr>
            <w:tcW w:w="437" w:type="dxa"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 w:rsidRPr="009B6EBA">
              <w:rPr>
                <w:bCs/>
                <w:sz w:val="20"/>
                <w:szCs w:val="20"/>
              </w:rPr>
              <w:t>март</w:t>
            </w:r>
          </w:p>
        </w:tc>
        <w:tc>
          <w:tcPr>
            <w:tcW w:w="437" w:type="dxa"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 w:rsidRPr="009B6EBA">
              <w:rPr>
                <w:bCs/>
                <w:sz w:val="20"/>
                <w:szCs w:val="20"/>
              </w:rPr>
              <w:t>апрель</w:t>
            </w:r>
          </w:p>
        </w:tc>
        <w:tc>
          <w:tcPr>
            <w:tcW w:w="437" w:type="dxa"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 w:rsidRPr="009B6EBA">
              <w:rPr>
                <w:bCs/>
                <w:sz w:val="20"/>
                <w:szCs w:val="20"/>
              </w:rPr>
              <w:t>май</w:t>
            </w:r>
          </w:p>
        </w:tc>
        <w:tc>
          <w:tcPr>
            <w:tcW w:w="437" w:type="dxa"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left"/>
              <w:rPr>
                <w:bCs/>
                <w:sz w:val="20"/>
                <w:szCs w:val="20"/>
              </w:rPr>
            </w:pPr>
            <w:r w:rsidRPr="009B6EBA">
              <w:rPr>
                <w:bCs/>
                <w:sz w:val="20"/>
                <w:szCs w:val="20"/>
              </w:rPr>
              <w:t>июнь</w:t>
            </w:r>
          </w:p>
        </w:tc>
      </w:tr>
      <w:tr w:rsidR="006579FA" w:rsidRPr="009B6EBA" w:rsidTr="000B01E8">
        <w:tc>
          <w:tcPr>
            <w:tcW w:w="1188" w:type="dxa"/>
            <w:vMerge w:val="restart"/>
            <w:textDirection w:val="btLr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113" w:right="113" w:firstLine="0"/>
              <w:jc w:val="center"/>
              <w:rPr>
                <w:bCs/>
              </w:rPr>
            </w:pPr>
            <w:r>
              <w:rPr>
                <w:bCs/>
              </w:rPr>
              <w:t>История</w:t>
            </w:r>
          </w:p>
        </w:tc>
        <w:tc>
          <w:tcPr>
            <w:tcW w:w="2160" w:type="dxa"/>
          </w:tcPr>
          <w:p w:rsidR="006579FA" w:rsidRPr="003E4816" w:rsidRDefault="006579FA" w:rsidP="000B01E8">
            <w:pPr>
              <w:pStyle w:val="23"/>
              <w:spacing w:after="0" w:line="240" w:lineRule="auto"/>
              <w:ind w:left="0" w:firstLine="0"/>
            </w:pPr>
            <w:r w:rsidRPr="003E4816">
              <w:rPr>
                <w:iCs/>
                <w:color w:val="000000"/>
              </w:rPr>
              <w:t xml:space="preserve">Источниковедение и историческое познание. Определение исторического источника. Соотношение методологии источниковедения </w:t>
            </w:r>
            <w:r w:rsidRPr="003E4816">
              <w:rPr>
                <w:iCs/>
                <w:color w:val="000000"/>
              </w:rPr>
              <w:lastRenderedPageBreak/>
              <w:t>и методологии истории. Предмет и задачи источниковедения.Основные стадии работы исследователя с источником.</w:t>
            </w:r>
          </w:p>
        </w:tc>
        <w:tc>
          <w:tcPr>
            <w:tcW w:w="1281" w:type="dxa"/>
          </w:tcPr>
          <w:p w:rsidR="006579F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lastRenderedPageBreak/>
              <w:t>Тестирование.</w:t>
            </w:r>
          </w:p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Решение кейса.</w:t>
            </w:r>
          </w:p>
        </w:tc>
        <w:tc>
          <w:tcPr>
            <w:tcW w:w="900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 w:rsidRPr="009B6EBA">
              <w:rPr>
                <w:bCs/>
              </w:rPr>
              <w:t>*</w:t>
            </w:r>
          </w:p>
        </w:tc>
        <w:tc>
          <w:tcPr>
            <w:tcW w:w="699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49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37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37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37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37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</w:tr>
      <w:tr w:rsidR="006579FA" w:rsidRPr="009B6EBA" w:rsidTr="000B01E8">
        <w:tc>
          <w:tcPr>
            <w:tcW w:w="1188" w:type="dxa"/>
            <w:vMerge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6579FA" w:rsidRPr="00795142" w:rsidRDefault="006579FA" w:rsidP="000B01E8">
            <w:pPr>
              <w:rPr>
                <w:color w:val="000000"/>
              </w:rPr>
            </w:pPr>
            <w:r w:rsidRPr="00795142">
              <w:rPr>
                <w:color w:val="000000"/>
              </w:rPr>
              <w:t>Акты как исторический источник.</w:t>
            </w:r>
          </w:p>
          <w:p w:rsidR="006579FA" w:rsidRPr="00795142" w:rsidRDefault="006579FA" w:rsidP="000B01E8">
            <w:pPr>
              <w:rPr>
                <w:color w:val="000000"/>
              </w:rPr>
            </w:pPr>
            <w:r w:rsidRPr="00795142">
              <w:rPr>
                <w:color w:val="000000"/>
              </w:rPr>
              <w:t>Законодательные источники.</w:t>
            </w:r>
          </w:p>
          <w:p w:rsidR="006579FA" w:rsidRPr="00795142" w:rsidRDefault="006579FA" w:rsidP="000B01E8">
            <w:pPr>
              <w:rPr>
                <w:color w:val="000000"/>
              </w:rPr>
            </w:pPr>
            <w:r w:rsidRPr="00795142">
              <w:rPr>
                <w:color w:val="000000"/>
              </w:rPr>
              <w:t>Делопроизводственные документы как исторический источник.</w:t>
            </w:r>
          </w:p>
          <w:p w:rsidR="006579FA" w:rsidRPr="00795142" w:rsidRDefault="006579FA" w:rsidP="000B01E8">
            <w:pPr>
              <w:rPr>
                <w:color w:val="000000"/>
              </w:rPr>
            </w:pPr>
            <w:r w:rsidRPr="00795142">
              <w:rPr>
                <w:color w:val="000000"/>
              </w:rPr>
              <w:t>Общие положения и проблемы источниковедческого анализа литературных и публицистических источников.</w:t>
            </w:r>
          </w:p>
          <w:p w:rsidR="006579FA" w:rsidRPr="0026540A" w:rsidRDefault="006579FA" w:rsidP="000B01E8">
            <w:pPr>
              <w:pStyle w:val="23"/>
              <w:spacing w:after="0" w:line="240" w:lineRule="auto"/>
              <w:ind w:left="0" w:firstLine="0"/>
            </w:pPr>
            <w:r w:rsidRPr="00795142">
              <w:rPr>
                <w:color w:val="000000"/>
              </w:rPr>
              <w:t>Материалы личного характера</w:t>
            </w:r>
          </w:p>
        </w:tc>
        <w:tc>
          <w:tcPr>
            <w:tcW w:w="1281" w:type="dxa"/>
          </w:tcPr>
          <w:p w:rsidR="006579F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Тестирование;</w:t>
            </w:r>
          </w:p>
          <w:p w:rsidR="006579F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Контрольная работа/</w:t>
            </w:r>
          </w:p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решение кейса.</w:t>
            </w:r>
          </w:p>
        </w:tc>
        <w:tc>
          <w:tcPr>
            <w:tcW w:w="900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 w:rsidRPr="009B6EBA">
              <w:rPr>
                <w:bCs/>
              </w:rPr>
              <w:t>*</w:t>
            </w:r>
          </w:p>
        </w:tc>
        <w:tc>
          <w:tcPr>
            <w:tcW w:w="849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951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37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37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37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37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</w:tr>
      <w:tr w:rsidR="006579FA" w:rsidRPr="009B6EBA" w:rsidTr="000B01E8">
        <w:tc>
          <w:tcPr>
            <w:tcW w:w="1188" w:type="dxa"/>
            <w:vMerge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/>
              <w:jc w:val="left"/>
              <w:rPr>
                <w:bCs/>
              </w:rPr>
            </w:pPr>
          </w:p>
        </w:tc>
        <w:tc>
          <w:tcPr>
            <w:tcW w:w="2160" w:type="dxa"/>
          </w:tcPr>
          <w:p w:rsidR="006579FA" w:rsidRPr="003E4816" w:rsidRDefault="006579FA" w:rsidP="000B01E8">
            <w:pPr>
              <w:rPr>
                <w:color w:val="000000"/>
              </w:rPr>
            </w:pPr>
            <w:r w:rsidRPr="00795142">
              <w:rPr>
                <w:color w:val="000000"/>
              </w:rPr>
              <w:t>Законодательные акты и делопроизво</w:t>
            </w:r>
            <w:r w:rsidRPr="003E4816">
              <w:rPr>
                <w:color w:val="000000"/>
              </w:rPr>
              <w:t>дство  периода 19 – 20 вв.</w:t>
            </w:r>
          </w:p>
          <w:p w:rsidR="006579FA" w:rsidRPr="003E4816" w:rsidRDefault="006579FA" w:rsidP="000B01E8">
            <w:pPr>
              <w:rPr>
                <w:color w:val="000000"/>
              </w:rPr>
            </w:pPr>
            <w:r w:rsidRPr="003E4816">
              <w:rPr>
                <w:color w:val="000000"/>
              </w:rPr>
              <w:t xml:space="preserve">Статистические источники </w:t>
            </w:r>
            <w:r w:rsidRPr="003E4816">
              <w:rPr>
                <w:color w:val="000000"/>
                <w:lang w:val="en-US"/>
              </w:rPr>
              <w:t>XIX</w:t>
            </w:r>
            <w:r w:rsidRPr="003E4816">
              <w:rPr>
                <w:color w:val="000000"/>
              </w:rPr>
              <w:t>-</w:t>
            </w:r>
            <w:r w:rsidRPr="003E4816">
              <w:rPr>
                <w:color w:val="000000"/>
                <w:lang w:val="en-US"/>
              </w:rPr>
              <w:t>XX</w:t>
            </w:r>
            <w:r w:rsidRPr="003E4816">
              <w:rPr>
                <w:color w:val="000000"/>
              </w:rPr>
              <w:t xml:space="preserve"> вв.</w:t>
            </w:r>
          </w:p>
          <w:p w:rsidR="006579FA" w:rsidRPr="003E4816" w:rsidRDefault="006579FA" w:rsidP="000B01E8">
            <w:pPr>
              <w:rPr>
                <w:bCs/>
              </w:rPr>
            </w:pPr>
            <w:r w:rsidRPr="003E4816">
              <w:rPr>
                <w:bCs/>
              </w:rPr>
              <w:t xml:space="preserve">Периодическая печать как исторический источник в </w:t>
            </w:r>
            <w:r w:rsidRPr="003E4816">
              <w:rPr>
                <w:bCs/>
                <w:lang w:val="en-US"/>
              </w:rPr>
              <w:t>XIX</w:t>
            </w:r>
            <w:r w:rsidRPr="003E4816">
              <w:rPr>
                <w:bCs/>
              </w:rPr>
              <w:t>-</w:t>
            </w:r>
            <w:r w:rsidRPr="003E4816">
              <w:rPr>
                <w:bCs/>
                <w:lang w:val="en-US"/>
              </w:rPr>
              <w:t>XX</w:t>
            </w:r>
            <w:r w:rsidRPr="003E4816">
              <w:rPr>
                <w:bCs/>
              </w:rPr>
              <w:t xml:space="preserve"> вв.</w:t>
            </w:r>
          </w:p>
          <w:p w:rsidR="006579FA" w:rsidRPr="009B6EBA" w:rsidRDefault="006579FA" w:rsidP="000B01E8">
            <w:pPr>
              <w:pStyle w:val="af4"/>
              <w:tabs>
                <w:tab w:val="center" w:pos="426"/>
              </w:tabs>
              <w:rPr>
                <w:b/>
                <w:i/>
                <w:sz w:val="24"/>
                <w:szCs w:val="24"/>
              </w:rPr>
            </w:pPr>
            <w:r w:rsidRPr="003E4816">
              <w:rPr>
                <w:color w:val="000000"/>
                <w:sz w:val="24"/>
                <w:szCs w:val="24"/>
              </w:rPr>
              <w:t xml:space="preserve">Документы личного характера в </w:t>
            </w:r>
            <w:r w:rsidRPr="003E4816">
              <w:rPr>
                <w:color w:val="000000"/>
                <w:sz w:val="24"/>
                <w:szCs w:val="24"/>
                <w:lang w:val="en-US"/>
              </w:rPr>
              <w:t>XIX</w:t>
            </w:r>
            <w:r w:rsidRPr="003E4816">
              <w:rPr>
                <w:color w:val="000000"/>
                <w:sz w:val="24"/>
                <w:szCs w:val="24"/>
              </w:rPr>
              <w:t>-</w:t>
            </w:r>
            <w:r w:rsidRPr="003E4816">
              <w:rPr>
                <w:color w:val="000000"/>
                <w:sz w:val="24"/>
                <w:szCs w:val="24"/>
                <w:lang w:val="en-US"/>
              </w:rPr>
              <w:t>XX</w:t>
            </w:r>
            <w:r w:rsidRPr="003E4816">
              <w:rPr>
                <w:color w:val="000000"/>
                <w:sz w:val="24"/>
                <w:szCs w:val="24"/>
              </w:rPr>
              <w:t xml:space="preserve"> вв. как исторические источники</w:t>
            </w:r>
          </w:p>
        </w:tc>
        <w:tc>
          <w:tcPr>
            <w:tcW w:w="1281" w:type="dxa"/>
          </w:tcPr>
          <w:p w:rsidR="006579F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Тестирование;</w:t>
            </w:r>
          </w:p>
          <w:p w:rsidR="006579F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Контрольная работа/решение кейса.</w:t>
            </w:r>
          </w:p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>
              <w:rPr>
                <w:bCs/>
              </w:rPr>
              <w:t>Реферат.</w:t>
            </w:r>
          </w:p>
        </w:tc>
        <w:tc>
          <w:tcPr>
            <w:tcW w:w="900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699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849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  <w:r w:rsidRPr="009B6EBA">
              <w:rPr>
                <w:bCs/>
              </w:rPr>
              <w:t>*</w:t>
            </w:r>
          </w:p>
        </w:tc>
        <w:tc>
          <w:tcPr>
            <w:tcW w:w="951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37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37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37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  <w:tc>
          <w:tcPr>
            <w:tcW w:w="437" w:type="dxa"/>
          </w:tcPr>
          <w:p w:rsidR="006579FA" w:rsidRPr="009B6EBA" w:rsidRDefault="006579FA" w:rsidP="000B01E8">
            <w:pPr>
              <w:pStyle w:val="23"/>
              <w:spacing w:after="0" w:line="240" w:lineRule="auto"/>
              <w:ind w:left="0" w:firstLine="0"/>
              <w:jc w:val="left"/>
              <w:rPr>
                <w:bCs/>
              </w:rPr>
            </w:pPr>
          </w:p>
        </w:tc>
      </w:tr>
    </w:tbl>
    <w:p w:rsidR="006579FA" w:rsidRDefault="006579FA" w:rsidP="006579FA">
      <w:pPr>
        <w:ind w:left="851"/>
        <w:rPr>
          <w:b/>
          <w:bCs/>
          <w:iCs/>
        </w:rPr>
      </w:pPr>
    </w:p>
    <w:p w:rsidR="006579FA" w:rsidRPr="00AB6AB0" w:rsidRDefault="006579FA" w:rsidP="006579FA">
      <w:pPr>
        <w:ind w:left="851"/>
        <w:rPr>
          <w:b/>
          <w:bCs/>
          <w:iCs/>
        </w:rPr>
      </w:pPr>
    </w:p>
    <w:p w:rsidR="006579FA" w:rsidRDefault="006579FA" w:rsidP="006579FA">
      <w:pPr>
        <w:numPr>
          <w:ilvl w:val="0"/>
          <w:numId w:val="1"/>
        </w:numPr>
        <w:jc w:val="center"/>
        <w:rPr>
          <w:b/>
        </w:rPr>
      </w:pPr>
      <w:r w:rsidRPr="00AB6AB0">
        <w:rPr>
          <w:b/>
        </w:rPr>
        <w:t>Те</w:t>
      </w:r>
      <w:r>
        <w:rPr>
          <w:b/>
        </w:rPr>
        <w:t>матика рефератов</w:t>
      </w:r>
    </w:p>
    <w:p w:rsidR="006579FA" w:rsidRDefault="006579FA" w:rsidP="006579F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86"/>
        <w:rPr>
          <w:color w:val="000000"/>
        </w:rPr>
      </w:pPr>
    </w:p>
    <w:p w:rsidR="006579FA" w:rsidRPr="002C5A8B" w:rsidRDefault="006579FA" w:rsidP="006579FA">
      <w:pPr>
        <w:widowControl w:val="0"/>
        <w:numPr>
          <w:ilvl w:val="3"/>
          <w:numId w:val="9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2C5A8B">
        <w:rPr>
          <w:color w:val="000000"/>
        </w:rPr>
        <w:t>Акты в системе делопроизводственной документации государственных     учреждений.</w:t>
      </w:r>
    </w:p>
    <w:p w:rsidR="006579FA" w:rsidRPr="002C5A8B" w:rsidRDefault="006579FA" w:rsidP="006579FA">
      <w:pPr>
        <w:widowControl w:val="0"/>
        <w:numPr>
          <w:ilvl w:val="3"/>
          <w:numId w:val="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</w:rPr>
      </w:pPr>
      <w:r w:rsidRPr="002C5A8B">
        <w:rPr>
          <w:color w:val="000000"/>
        </w:rPr>
        <w:t xml:space="preserve">Эволюция актов </w:t>
      </w:r>
      <w:r w:rsidRPr="002C5A8B">
        <w:rPr>
          <w:color w:val="000000"/>
          <w:lang w:val="en-US"/>
        </w:rPr>
        <w:t>X</w:t>
      </w:r>
      <w:r w:rsidRPr="002C5A8B">
        <w:rPr>
          <w:color w:val="000000"/>
        </w:rPr>
        <w:t xml:space="preserve"> - Х</w:t>
      </w:r>
      <w:r w:rsidRPr="002C5A8B">
        <w:rPr>
          <w:color w:val="000000"/>
          <w:lang w:val="en-US"/>
        </w:rPr>
        <w:t>VII</w:t>
      </w:r>
      <w:r w:rsidRPr="002C5A8B">
        <w:rPr>
          <w:color w:val="000000"/>
        </w:rPr>
        <w:t xml:space="preserve"> вв. </w:t>
      </w:r>
    </w:p>
    <w:p w:rsidR="006579FA" w:rsidRPr="002C5A8B" w:rsidRDefault="006579FA" w:rsidP="006579FA">
      <w:pPr>
        <w:widowControl w:val="0"/>
        <w:numPr>
          <w:ilvl w:val="3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rPr>
          <w:color w:val="000000"/>
        </w:rPr>
      </w:pPr>
      <w:r w:rsidRPr="002C5A8B">
        <w:rPr>
          <w:color w:val="000000"/>
        </w:rPr>
        <w:t>Приёмы изучения актов.</w:t>
      </w:r>
    </w:p>
    <w:p w:rsidR="006579FA" w:rsidRPr="002C5A8B" w:rsidRDefault="006579FA" w:rsidP="006579FA">
      <w:pPr>
        <w:widowControl w:val="0"/>
        <w:numPr>
          <w:ilvl w:val="3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" w:line="322" w:lineRule="exact"/>
        <w:rPr>
          <w:color w:val="000000"/>
        </w:rPr>
      </w:pPr>
      <w:r w:rsidRPr="002C5A8B">
        <w:rPr>
          <w:color w:val="000000"/>
        </w:rPr>
        <w:lastRenderedPageBreak/>
        <w:t>Эволюция общей делопроизводственной документации государственных</w:t>
      </w:r>
      <w:r w:rsidRPr="002C5A8B">
        <w:rPr>
          <w:color w:val="000000"/>
        </w:rPr>
        <w:br/>
        <w:t>учреждений Х</w:t>
      </w:r>
      <w:r w:rsidRPr="002C5A8B">
        <w:rPr>
          <w:color w:val="000000"/>
          <w:lang w:val="en-US"/>
        </w:rPr>
        <w:t>V</w:t>
      </w:r>
      <w:r w:rsidRPr="002C5A8B">
        <w:rPr>
          <w:color w:val="000000"/>
        </w:rPr>
        <w:t xml:space="preserve"> - первой половины </w:t>
      </w:r>
      <w:r w:rsidRPr="002C5A8B">
        <w:rPr>
          <w:color w:val="000000"/>
          <w:lang w:val="en-US"/>
        </w:rPr>
        <w:t>XIX</w:t>
      </w:r>
      <w:r w:rsidRPr="002C5A8B">
        <w:rPr>
          <w:color w:val="000000"/>
        </w:rPr>
        <w:t xml:space="preserve"> в.</w:t>
      </w:r>
    </w:p>
    <w:p w:rsidR="006579FA" w:rsidRPr="002C5A8B" w:rsidRDefault="006579FA" w:rsidP="006579FA">
      <w:pPr>
        <w:widowControl w:val="0"/>
        <w:numPr>
          <w:ilvl w:val="3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2C5A8B">
        <w:rPr>
          <w:color w:val="000000"/>
        </w:rPr>
        <w:t>Приёмы работы с делопроизводственной документацией.</w:t>
      </w:r>
    </w:p>
    <w:p w:rsidR="006579FA" w:rsidRPr="002C5A8B" w:rsidRDefault="006579FA" w:rsidP="006579FA">
      <w:pPr>
        <w:widowControl w:val="0"/>
        <w:numPr>
          <w:ilvl w:val="3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2C5A8B">
        <w:rPr>
          <w:color w:val="000000"/>
        </w:rPr>
        <w:t>Частная переписка.</w:t>
      </w:r>
    </w:p>
    <w:p w:rsidR="006579FA" w:rsidRPr="002C5A8B" w:rsidRDefault="006579FA" w:rsidP="006579FA">
      <w:pPr>
        <w:widowControl w:val="0"/>
        <w:numPr>
          <w:ilvl w:val="3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2C5A8B">
        <w:rPr>
          <w:color w:val="000000"/>
        </w:rPr>
        <w:t>Эволюция частной переписки (</w:t>
      </w:r>
      <w:r w:rsidRPr="002C5A8B">
        <w:rPr>
          <w:color w:val="000000"/>
          <w:lang w:val="en-US"/>
        </w:rPr>
        <w:t>XI</w:t>
      </w:r>
      <w:r w:rsidRPr="002C5A8B">
        <w:rPr>
          <w:color w:val="000000"/>
        </w:rPr>
        <w:t xml:space="preserve"> - первая половина </w:t>
      </w:r>
      <w:r w:rsidRPr="002C5A8B">
        <w:rPr>
          <w:color w:val="000000"/>
          <w:lang w:val="en-US"/>
        </w:rPr>
        <w:t>XIX</w:t>
      </w:r>
      <w:r w:rsidRPr="002C5A8B">
        <w:rPr>
          <w:color w:val="000000"/>
        </w:rPr>
        <w:t xml:space="preserve"> вв.).</w:t>
      </w:r>
    </w:p>
    <w:p w:rsidR="006579FA" w:rsidRPr="002C5A8B" w:rsidRDefault="006579FA" w:rsidP="006579FA">
      <w:pPr>
        <w:widowControl w:val="0"/>
        <w:numPr>
          <w:ilvl w:val="3"/>
          <w:numId w:val="9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line="322" w:lineRule="exact"/>
        <w:rPr>
          <w:color w:val="000000"/>
        </w:rPr>
      </w:pPr>
      <w:r w:rsidRPr="002C5A8B">
        <w:rPr>
          <w:color w:val="000000"/>
        </w:rPr>
        <w:t>Личные дневники (общая характеристика).</w:t>
      </w:r>
    </w:p>
    <w:p w:rsidR="006579FA" w:rsidRPr="002C5A8B" w:rsidRDefault="006579FA" w:rsidP="006579FA">
      <w:pPr>
        <w:widowControl w:val="0"/>
        <w:numPr>
          <w:ilvl w:val="3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22" w:lineRule="exact"/>
        <w:ind w:right="1037"/>
      </w:pPr>
      <w:r w:rsidRPr="002C5A8B">
        <w:rPr>
          <w:color w:val="000000"/>
        </w:rPr>
        <w:t>Эволюция личных дневников (Х</w:t>
      </w:r>
      <w:r w:rsidRPr="002C5A8B">
        <w:rPr>
          <w:color w:val="000000"/>
          <w:lang w:val="en-US"/>
        </w:rPr>
        <w:t>VII</w:t>
      </w:r>
      <w:r w:rsidRPr="002C5A8B">
        <w:rPr>
          <w:color w:val="000000"/>
        </w:rPr>
        <w:t xml:space="preserve"> - первой половины Х</w:t>
      </w:r>
      <w:r w:rsidRPr="002C5A8B">
        <w:rPr>
          <w:color w:val="000000"/>
          <w:lang w:val="en-US"/>
        </w:rPr>
        <w:t>I</w:t>
      </w:r>
      <w:r w:rsidRPr="002C5A8B">
        <w:rPr>
          <w:color w:val="000000"/>
        </w:rPr>
        <w:t>Х вв.).</w:t>
      </w:r>
    </w:p>
    <w:p w:rsidR="006579FA" w:rsidRPr="002C5A8B" w:rsidRDefault="006579FA" w:rsidP="006579FA">
      <w:pPr>
        <w:widowControl w:val="0"/>
        <w:numPr>
          <w:ilvl w:val="3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22" w:lineRule="exact"/>
        <w:ind w:right="1037"/>
      </w:pPr>
      <w:r w:rsidRPr="002C5A8B">
        <w:rPr>
          <w:color w:val="000000"/>
        </w:rPr>
        <w:t>Периодическая печать (общая характеристика).</w:t>
      </w:r>
    </w:p>
    <w:p w:rsidR="006579FA" w:rsidRPr="002C5A8B" w:rsidRDefault="006579FA" w:rsidP="006579FA">
      <w:pPr>
        <w:widowControl w:val="0"/>
        <w:numPr>
          <w:ilvl w:val="3"/>
          <w:numId w:val="9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line="322" w:lineRule="exact"/>
        <w:ind w:right="1037"/>
      </w:pPr>
      <w:r w:rsidRPr="002C5A8B">
        <w:rPr>
          <w:color w:val="000000"/>
        </w:rPr>
        <w:t>Эволюция периодической печати.</w:t>
      </w:r>
    </w:p>
    <w:p w:rsidR="006579FA" w:rsidRPr="002C5A8B" w:rsidRDefault="006579FA" w:rsidP="006579FA">
      <w:pPr>
        <w:widowControl w:val="0"/>
        <w:numPr>
          <w:ilvl w:val="3"/>
          <w:numId w:val="9"/>
        </w:numPr>
        <w:shd w:val="clear" w:color="auto" w:fill="FFFFFF"/>
        <w:autoSpaceDE w:val="0"/>
        <w:autoSpaceDN w:val="0"/>
        <w:adjustRightInd w:val="0"/>
        <w:spacing w:line="322" w:lineRule="exact"/>
      </w:pPr>
      <w:r w:rsidRPr="002C5A8B">
        <w:rPr>
          <w:color w:val="000000"/>
        </w:rPr>
        <w:t>Приёмы изучения периодической печати.</w:t>
      </w:r>
    </w:p>
    <w:p w:rsidR="006579FA" w:rsidRPr="002C5A8B" w:rsidRDefault="006579FA" w:rsidP="006579FA">
      <w:pPr>
        <w:widowControl w:val="0"/>
        <w:numPr>
          <w:ilvl w:val="3"/>
          <w:numId w:val="9"/>
        </w:numPr>
        <w:shd w:val="clear" w:color="auto" w:fill="FFFFFF"/>
        <w:autoSpaceDE w:val="0"/>
        <w:autoSpaceDN w:val="0"/>
        <w:adjustRightInd w:val="0"/>
        <w:spacing w:line="322" w:lineRule="exact"/>
      </w:pPr>
      <w:r w:rsidRPr="002C5A8B">
        <w:rPr>
          <w:color w:val="000000"/>
        </w:rPr>
        <w:t>Законодательство Российской империи.</w:t>
      </w:r>
    </w:p>
    <w:p w:rsidR="006579FA" w:rsidRPr="002C5A8B" w:rsidRDefault="006579FA" w:rsidP="006579F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22" w:lineRule="exact"/>
      </w:pPr>
      <w:r w:rsidRPr="002C5A8B">
        <w:rPr>
          <w:color w:val="000000"/>
        </w:rPr>
        <w:t>Приёмы изучения законодательных актов.</w:t>
      </w:r>
    </w:p>
    <w:p w:rsidR="006579FA" w:rsidRPr="002C5A8B" w:rsidRDefault="006579FA" w:rsidP="006579F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22" w:lineRule="exact"/>
      </w:pPr>
      <w:r w:rsidRPr="002C5A8B">
        <w:rPr>
          <w:color w:val="000000"/>
        </w:rPr>
        <w:t>Статистические источники.</w:t>
      </w:r>
    </w:p>
    <w:p w:rsidR="006579FA" w:rsidRPr="002C5A8B" w:rsidRDefault="006579FA" w:rsidP="006579F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22" w:lineRule="exact"/>
      </w:pPr>
      <w:r w:rsidRPr="002C5A8B">
        <w:rPr>
          <w:color w:val="000000"/>
        </w:rPr>
        <w:t>Эволюция статистических источников.</w:t>
      </w:r>
    </w:p>
    <w:p w:rsidR="006579FA" w:rsidRPr="002C5A8B" w:rsidRDefault="006579FA" w:rsidP="006579F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22" w:lineRule="exact"/>
      </w:pPr>
      <w:r w:rsidRPr="002C5A8B">
        <w:rPr>
          <w:color w:val="000000"/>
        </w:rPr>
        <w:t xml:space="preserve">Периодическая печать (газеты, журналы) конца </w:t>
      </w:r>
      <w:r w:rsidRPr="002C5A8B">
        <w:rPr>
          <w:color w:val="000000"/>
          <w:lang w:val="en-US"/>
        </w:rPr>
        <w:t>XIX</w:t>
      </w:r>
      <w:r w:rsidRPr="002C5A8B">
        <w:rPr>
          <w:color w:val="000000"/>
        </w:rPr>
        <w:t xml:space="preserve"> - начала </w:t>
      </w:r>
      <w:r w:rsidRPr="002C5A8B">
        <w:rPr>
          <w:color w:val="000000"/>
          <w:lang w:val="en-US"/>
        </w:rPr>
        <w:t>XX</w:t>
      </w:r>
      <w:r w:rsidRPr="002C5A8B">
        <w:rPr>
          <w:color w:val="000000"/>
        </w:rPr>
        <w:t xml:space="preserve"> вв.</w:t>
      </w:r>
    </w:p>
    <w:p w:rsidR="006579FA" w:rsidRPr="002C5A8B" w:rsidRDefault="006579FA" w:rsidP="006579F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22" w:lineRule="exact"/>
      </w:pPr>
      <w:r w:rsidRPr="002C5A8B">
        <w:rPr>
          <w:color w:val="000000"/>
        </w:rPr>
        <w:t xml:space="preserve">Эволюция периодической печати (вторая половина </w:t>
      </w:r>
      <w:r w:rsidRPr="002C5A8B">
        <w:rPr>
          <w:color w:val="000000"/>
          <w:lang w:val="en-US"/>
        </w:rPr>
        <w:t>XIX</w:t>
      </w:r>
      <w:r w:rsidRPr="002C5A8B">
        <w:rPr>
          <w:color w:val="000000"/>
        </w:rPr>
        <w:t xml:space="preserve"> - начала </w:t>
      </w:r>
      <w:r w:rsidRPr="002C5A8B">
        <w:rPr>
          <w:color w:val="000000"/>
          <w:lang w:val="en-US"/>
        </w:rPr>
        <w:t>XX</w:t>
      </w:r>
      <w:r w:rsidRPr="002C5A8B">
        <w:rPr>
          <w:color w:val="000000"/>
        </w:rPr>
        <w:t xml:space="preserve"> вв.).</w:t>
      </w:r>
    </w:p>
    <w:p w:rsidR="006579FA" w:rsidRPr="002C5A8B" w:rsidRDefault="006579FA" w:rsidP="006579F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22" w:lineRule="exact"/>
      </w:pPr>
      <w:r w:rsidRPr="002C5A8B">
        <w:rPr>
          <w:color w:val="000000"/>
        </w:rPr>
        <w:t>Приёмы изучения периодической печати.</w:t>
      </w:r>
    </w:p>
    <w:p w:rsidR="006579FA" w:rsidRPr="002C5A8B" w:rsidRDefault="006579FA" w:rsidP="006579F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22" w:lineRule="exact"/>
      </w:pPr>
      <w:r w:rsidRPr="002C5A8B">
        <w:rPr>
          <w:color w:val="000000"/>
        </w:rPr>
        <w:t>Документы личного происхождения (личные дневники, частная переписка, воспоминания).</w:t>
      </w:r>
    </w:p>
    <w:p w:rsidR="006579FA" w:rsidRPr="00A53BC9" w:rsidRDefault="006579FA" w:rsidP="006579F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22" w:lineRule="exact"/>
        <w:ind w:right="2074"/>
      </w:pPr>
      <w:r w:rsidRPr="00A53BC9">
        <w:rPr>
          <w:color w:val="000000"/>
        </w:rPr>
        <w:t xml:space="preserve">Эволюция документов личного происхождения. </w:t>
      </w:r>
    </w:p>
    <w:p w:rsidR="006579FA" w:rsidRPr="00A53BC9" w:rsidRDefault="006579FA" w:rsidP="006579F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322" w:lineRule="exact"/>
        <w:ind w:right="2074"/>
      </w:pPr>
      <w:r w:rsidRPr="00A53BC9">
        <w:rPr>
          <w:color w:val="000000"/>
        </w:rPr>
        <w:t>Приёмы изучения документов личного происхождения.</w:t>
      </w:r>
    </w:p>
    <w:p w:rsidR="006579FA" w:rsidRDefault="006579FA" w:rsidP="006579FA">
      <w:pPr>
        <w:jc w:val="center"/>
        <w:rPr>
          <w:b/>
        </w:rPr>
      </w:pPr>
    </w:p>
    <w:p w:rsidR="006579FA" w:rsidRDefault="006579FA" w:rsidP="006579FA">
      <w:pPr>
        <w:jc w:val="center"/>
        <w:rPr>
          <w:b/>
        </w:rPr>
      </w:pPr>
    </w:p>
    <w:p w:rsidR="006579FA" w:rsidRDefault="006579FA" w:rsidP="006579FA">
      <w:pPr>
        <w:numPr>
          <w:ilvl w:val="0"/>
          <w:numId w:val="1"/>
        </w:numPr>
        <w:jc w:val="center"/>
        <w:rPr>
          <w:b/>
        </w:rPr>
      </w:pPr>
      <w:r w:rsidRPr="00AB6AB0">
        <w:rPr>
          <w:b/>
        </w:rPr>
        <w:t>Тематика курсовых проектов (работ)</w:t>
      </w:r>
    </w:p>
    <w:p w:rsidR="006579FA" w:rsidRPr="00B23406" w:rsidRDefault="006579FA" w:rsidP="006579FA">
      <w:pPr>
        <w:widowControl w:val="0"/>
        <w:numPr>
          <w:ilvl w:val="0"/>
          <w:numId w:val="3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12" w:line="317" w:lineRule="exact"/>
        <w:ind w:left="284"/>
        <w:rPr>
          <w:color w:val="000000"/>
        </w:rPr>
      </w:pPr>
      <w:r w:rsidRPr="00B23406">
        <w:rPr>
          <w:color w:val="000000"/>
        </w:rPr>
        <w:t>Предмет и задачи отечественного источниковедения.</w:t>
      </w:r>
    </w:p>
    <w:p w:rsidR="006579FA" w:rsidRPr="00B23406" w:rsidRDefault="006579FA" w:rsidP="006579FA">
      <w:pPr>
        <w:widowControl w:val="0"/>
        <w:numPr>
          <w:ilvl w:val="0"/>
          <w:numId w:val="3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17" w:lineRule="exact"/>
        <w:ind w:left="284"/>
        <w:rPr>
          <w:color w:val="000000"/>
        </w:rPr>
      </w:pPr>
      <w:r w:rsidRPr="00B23406">
        <w:rPr>
          <w:color w:val="000000"/>
        </w:rPr>
        <w:t>Источниковедение как научная дисциплина в системе гуманитарных</w:t>
      </w:r>
      <w:r w:rsidRPr="00B23406">
        <w:rPr>
          <w:color w:val="000000"/>
        </w:rPr>
        <w:br/>
        <w:t>наук.</w:t>
      </w:r>
    </w:p>
    <w:p w:rsidR="006579FA" w:rsidRPr="00B23406" w:rsidRDefault="006579FA" w:rsidP="006579FA">
      <w:pPr>
        <w:widowControl w:val="0"/>
        <w:numPr>
          <w:ilvl w:val="0"/>
          <w:numId w:val="3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17" w:lineRule="exact"/>
        <w:ind w:left="284"/>
        <w:rPr>
          <w:color w:val="000000"/>
        </w:rPr>
      </w:pPr>
      <w:r w:rsidRPr="00B23406">
        <w:rPr>
          <w:color w:val="000000"/>
        </w:rPr>
        <w:t>Источниковедение в системе вспомогательных исторических дисциплин.</w:t>
      </w:r>
      <w:r w:rsidRPr="00B23406">
        <w:rPr>
          <w:color w:val="000000"/>
        </w:rPr>
        <w:br/>
        <w:t>Междисциплинарные связи источниковедения.</w:t>
      </w:r>
    </w:p>
    <w:p w:rsidR="006579FA" w:rsidRPr="00B23406" w:rsidRDefault="006579FA" w:rsidP="006579FA">
      <w:pPr>
        <w:widowControl w:val="0"/>
        <w:numPr>
          <w:ilvl w:val="0"/>
          <w:numId w:val="3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317" w:lineRule="exact"/>
        <w:ind w:left="284"/>
        <w:rPr>
          <w:color w:val="000000"/>
        </w:rPr>
      </w:pPr>
      <w:r w:rsidRPr="00B23406">
        <w:rPr>
          <w:color w:val="000000"/>
        </w:rPr>
        <w:t>Основные группы источников.</w:t>
      </w:r>
    </w:p>
    <w:p w:rsidR="006579FA" w:rsidRPr="00B23406" w:rsidRDefault="006579FA" w:rsidP="006579FA">
      <w:pPr>
        <w:widowControl w:val="0"/>
        <w:numPr>
          <w:ilvl w:val="0"/>
          <w:numId w:val="34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17" w:lineRule="exact"/>
        <w:ind w:left="284"/>
        <w:rPr>
          <w:color w:val="000000"/>
        </w:rPr>
      </w:pPr>
      <w:r w:rsidRPr="00B23406">
        <w:rPr>
          <w:color w:val="000000"/>
        </w:rPr>
        <w:t>Научная критика источников.</w:t>
      </w:r>
    </w:p>
    <w:p w:rsidR="006579FA" w:rsidRPr="00B23406" w:rsidRDefault="006579FA" w:rsidP="006579FA">
      <w:pPr>
        <w:widowControl w:val="0"/>
        <w:numPr>
          <w:ilvl w:val="0"/>
          <w:numId w:val="35"/>
        </w:numPr>
        <w:shd w:val="clear" w:color="auto" w:fill="FFFFFF"/>
        <w:tabs>
          <w:tab w:val="left" w:pos="350"/>
          <w:tab w:val="left" w:pos="979"/>
        </w:tabs>
        <w:autoSpaceDE w:val="0"/>
        <w:autoSpaceDN w:val="0"/>
        <w:adjustRightInd w:val="0"/>
        <w:spacing w:line="322" w:lineRule="exact"/>
        <w:ind w:left="284"/>
        <w:rPr>
          <w:color w:val="000000"/>
        </w:rPr>
      </w:pPr>
      <w:r w:rsidRPr="00B23406">
        <w:rPr>
          <w:color w:val="000000"/>
        </w:rPr>
        <w:t>Приёмы и методы обработки данных источников.</w:t>
      </w:r>
    </w:p>
    <w:p w:rsidR="006579FA" w:rsidRPr="00B23406" w:rsidRDefault="006579FA" w:rsidP="006579FA">
      <w:pPr>
        <w:widowControl w:val="0"/>
        <w:numPr>
          <w:ilvl w:val="0"/>
          <w:numId w:val="35"/>
        </w:numPr>
        <w:shd w:val="clear" w:color="auto" w:fill="FFFFFF"/>
        <w:tabs>
          <w:tab w:val="left" w:pos="350"/>
          <w:tab w:val="left" w:pos="979"/>
        </w:tabs>
        <w:autoSpaceDE w:val="0"/>
        <w:autoSpaceDN w:val="0"/>
        <w:adjustRightInd w:val="0"/>
        <w:spacing w:line="322" w:lineRule="exact"/>
        <w:ind w:left="284"/>
        <w:rPr>
          <w:color w:val="000000"/>
        </w:rPr>
      </w:pPr>
      <w:r w:rsidRPr="00B23406">
        <w:rPr>
          <w:color w:val="000000"/>
        </w:rPr>
        <w:t>Источниковедческий анализ источника.</w:t>
      </w:r>
    </w:p>
    <w:p w:rsidR="006579FA" w:rsidRPr="00B23406" w:rsidRDefault="006579FA" w:rsidP="006579FA">
      <w:pPr>
        <w:widowControl w:val="0"/>
        <w:numPr>
          <w:ilvl w:val="0"/>
          <w:numId w:val="35"/>
        </w:numPr>
        <w:shd w:val="clear" w:color="auto" w:fill="FFFFFF"/>
        <w:tabs>
          <w:tab w:val="left" w:pos="350"/>
          <w:tab w:val="left" w:pos="979"/>
        </w:tabs>
        <w:autoSpaceDE w:val="0"/>
        <w:autoSpaceDN w:val="0"/>
        <w:adjustRightInd w:val="0"/>
        <w:spacing w:before="5" w:line="322" w:lineRule="exact"/>
        <w:ind w:left="284"/>
        <w:rPr>
          <w:color w:val="000000"/>
        </w:rPr>
      </w:pPr>
      <w:r w:rsidRPr="00B23406">
        <w:rPr>
          <w:color w:val="000000"/>
        </w:rPr>
        <w:t>Классификация исторических источников.</w:t>
      </w:r>
    </w:p>
    <w:p w:rsidR="006579FA" w:rsidRPr="00B23406" w:rsidRDefault="006579FA" w:rsidP="006579FA">
      <w:pPr>
        <w:widowControl w:val="0"/>
        <w:numPr>
          <w:ilvl w:val="0"/>
          <w:numId w:val="35"/>
        </w:numPr>
        <w:shd w:val="clear" w:color="auto" w:fill="FFFFFF"/>
        <w:tabs>
          <w:tab w:val="left" w:pos="350"/>
          <w:tab w:val="left" w:pos="979"/>
        </w:tabs>
        <w:autoSpaceDE w:val="0"/>
        <w:autoSpaceDN w:val="0"/>
        <w:adjustRightInd w:val="0"/>
        <w:spacing w:line="322" w:lineRule="exact"/>
        <w:ind w:left="284" w:right="1"/>
        <w:rPr>
          <w:color w:val="000000"/>
        </w:rPr>
      </w:pPr>
      <w:r w:rsidRPr="00B23406">
        <w:rPr>
          <w:color w:val="000000"/>
        </w:rPr>
        <w:t>Значение источников для изучения исторических  фактов.</w:t>
      </w:r>
      <w:r w:rsidRPr="00B23406">
        <w:rPr>
          <w:color w:val="000000"/>
        </w:rPr>
        <w:br/>
        <w:t>10.Внешняя и внутренняя критика источников.</w:t>
      </w:r>
    </w:p>
    <w:p w:rsidR="006579FA" w:rsidRPr="00B23406" w:rsidRDefault="006579FA" w:rsidP="006579FA">
      <w:pPr>
        <w:shd w:val="clear" w:color="auto" w:fill="FFFFFF"/>
        <w:tabs>
          <w:tab w:val="left" w:pos="350"/>
        </w:tabs>
        <w:spacing w:line="322" w:lineRule="exact"/>
      </w:pPr>
      <w:r w:rsidRPr="00B23406">
        <w:rPr>
          <w:color w:val="000000"/>
        </w:rPr>
        <w:t xml:space="preserve">    11.Основные этапы работы над источником.</w:t>
      </w:r>
    </w:p>
    <w:p w:rsidR="006579FA" w:rsidRPr="00B23406" w:rsidRDefault="006579FA" w:rsidP="006579FA">
      <w:pPr>
        <w:shd w:val="clear" w:color="auto" w:fill="FFFFFF"/>
        <w:tabs>
          <w:tab w:val="left" w:pos="350"/>
        </w:tabs>
        <w:spacing w:line="322" w:lineRule="exact"/>
      </w:pPr>
      <w:r w:rsidRPr="00B23406">
        <w:rPr>
          <w:color w:val="000000"/>
        </w:rPr>
        <w:t xml:space="preserve">    12.Первые исторические сочинения на Руси.</w:t>
      </w:r>
    </w:p>
    <w:p w:rsidR="006579FA" w:rsidRPr="00B23406" w:rsidRDefault="006579FA" w:rsidP="006579FA">
      <w:pPr>
        <w:shd w:val="clear" w:color="auto" w:fill="FFFFFF"/>
        <w:tabs>
          <w:tab w:val="left" w:pos="350"/>
        </w:tabs>
        <w:spacing w:line="322" w:lineRule="exact"/>
      </w:pPr>
      <w:r w:rsidRPr="00B23406">
        <w:rPr>
          <w:color w:val="000000"/>
        </w:rPr>
        <w:t xml:space="preserve">    13.Летописи как исторические произведения.</w:t>
      </w:r>
    </w:p>
    <w:p w:rsidR="006579FA" w:rsidRPr="00B23406" w:rsidRDefault="006579FA" w:rsidP="006579FA">
      <w:pPr>
        <w:shd w:val="clear" w:color="auto" w:fill="FFFFFF"/>
        <w:tabs>
          <w:tab w:val="left" w:pos="350"/>
        </w:tabs>
        <w:spacing w:line="322" w:lineRule="exact"/>
      </w:pPr>
      <w:r w:rsidRPr="00B23406">
        <w:rPr>
          <w:color w:val="000000"/>
        </w:rPr>
        <w:tab/>
        <w:t>14.«Повесть временных лет».</w:t>
      </w:r>
    </w:p>
    <w:p w:rsidR="006579FA" w:rsidRPr="00B23406" w:rsidRDefault="006579FA" w:rsidP="006579FA">
      <w:pPr>
        <w:shd w:val="clear" w:color="auto" w:fill="FFFFFF"/>
        <w:tabs>
          <w:tab w:val="left" w:pos="350"/>
        </w:tabs>
        <w:spacing w:before="5" w:line="322" w:lineRule="exact"/>
      </w:pPr>
      <w:r w:rsidRPr="00B23406">
        <w:rPr>
          <w:color w:val="000000"/>
        </w:rPr>
        <w:tab/>
        <w:t>15.Летописи периода феодальной раздробленности.</w:t>
      </w:r>
    </w:p>
    <w:p w:rsidR="006579FA" w:rsidRPr="00B23406" w:rsidRDefault="006579FA" w:rsidP="006579FA">
      <w:pPr>
        <w:shd w:val="clear" w:color="auto" w:fill="FFFFFF"/>
        <w:tabs>
          <w:tab w:val="left" w:pos="350"/>
        </w:tabs>
        <w:spacing w:line="322" w:lineRule="exact"/>
      </w:pPr>
      <w:r w:rsidRPr="00B23406">
        <w:rPr>
          <w:color w:val="000000"/>
        </w:rPr>
        <w:tab/>
        <w:t>16.Исторические сказания, повести, «слова».</w:t>
      </w:r>
    </w:p>
    <w:p w:rsidR="006579FA" w:rsidRPr="00B23406" w:rsidRDefault="006579FA" w:rsidP="006579FA">
      <w:pPr>
        <w:shd w:val="clear" w:color="auto" w:fill="FFFFFF"/>
        <w:tabs>
          <w:tab w:val="left" w:pos="350"/>
        </w:tabs>
        <w:spacing w:line="322" w:lineRule="exact"/>
      </w:pPr>
      <w:r w:rsidRPr="00B23406">
        <w:rPr>
          <w:color w:val="000000"/>
        </w:rPr>
        <w:tab/>
        <w:t>17.Исторические идеи русских книжников Х</w:t>
      </w:r>
      <w:r w:rsidRPr="00B23406">
        <w:rPr>
          <w:color w:val="000000"/>
          <w:lang w:val="en-US"/>
        </w:rPr>
        <w:t>V</w:t>
      </w:r>
      <w:r w:rsidRPr="00B23406">
        <w:rPr>
          <w:color w:val="000000"/>
        </w:rPr>
        <w:t xml:space="preserve"> - Х</w:t>
      </w:r>
      <w:r w:rsidRPr="00B23406">
        <w:rPr>
          <w:color w:val="000000"/>
          <w:lang w:val="en-US"/>
        </w:rPr>
        <w:t>VI</w:t>
      </w:r>
      <w:r w:rsidRPr="00B23406">
        <w:rPr>
          <w:color w:val="000000"/>
        </w:rPr>
        <w:t xml:space="preserve"> веков.</w:t>
      </w:r>
    </w:p>
    <w:p w:rsidR="006579FA" w:rsidRPr="00B23406" w:rsidRDefault="006579FA" w:rsidP="006579FA">
      <w:pPr>
        <w:shd w:val="clear" w:color="auto" w:fill="FFFFFF"/>
        <w:tabs>
          <w:tab w:val="left" w:pos="350"/>
        </w:tabs>
        <w:spacing w:line="322" w:lineRule="exact"/>
      </w:pPr>
      <w:r w:rsidRPr="00B23406">
        <w:rPr>
          <w:color w:val="000000"/>
        </w:rPr>
        <w:tab/>
        <w:t>18.Летописание конца Х</w:t>
      </w:r>
      <w:r w:rsidRPr="00B23406">
        <w:rPr>
          <w:color w:val="000000"/>
          <w:lang w:val="en-US"/>
        </w:rPr>
        <w:t>V</w:t>
      </w:r>
      <w:r w:rsidRPr="00B23406">
        <w:rPr>
          <w:color w:val="000000"/>
        </w:rPr>
        <w:t xml:space="preserve"> - Х</w:t>
      </w:r>
      <w:r w:rsidRPr="00B23406">
        <w:rPr>
          <w:color w:val="000000"/>
          <w:lang w:val="en-US"/>
        </w:rPr>
        <w:t>VI</w:t>
      </w:r>
      <w:r w:rsidRPr="00B23406">
        <w:rPr>
          <w:color w:val="000000"/>
        </w:rPr>
        <w:t xml:space="preserve"> веков.</w:t>
      </w:r>
    </w:p>
    <w:p w:rsidR="006579FA" w:rsidRPr="00B23406" w:rsidRDefault="006579FA" w:rsidP="006579FA">
      <w:pPr>
        <w:shd w:val="clear" w:color="auto" w:fill="FFFFFF"/>
        <w:tabs>
          <w:tab w:val="left" w:pos="350"/>
        </w:tabs>
        <w:spacing w:before="5" w:line="322" w:lineRule="exact"/>
      </w:pPr>
      <w:r w:rsidRPr="00B23406">
        <w:rPr>
          <w:color w:val="000000"/>
        </w:rPr>
        <w:lastRenderedPageBreak/>
        <w:tab/>
        <w:t>19.Исторические биографии Х</w:t>
      </w:r>
      <w:r w:rsidRPr="00B23406">
        <w:rPr>
          <w:color w:val="000000"/>
          <w:lang w:val="en-US"/>
        </w:rPr>
        <w:t>V</w:t>
      </w:r>
      <w:r w:rsidRPr="00B23406">
        <w:rPr>
          <w:color w:val="000000"/>
        </w:rPr>
        <w:t xml:space="preserve"> в.</w:t>
      </w:r>
    </w:p>
    <w:p w:rsidR="006579FA" w:rsidRPr="00B23406" w:rsidRDefault="006579FA" w:rsidP="006579FA">
      <w:pPr>
        <w:shd w:val="clear" w:color="auto" w:fill="FFFFFF"/>
        <w:tabs>
          <w:tab w:val="left" w:pos="350"/>
        </w:tabs>
        <w:spacing w:line="322" w:lineRule="exact"/>
      </w:pPr>
      <w:r w:rsidRPr="00B23406">
        <w:rPr>
          <w:color w:val="000000"/>
        </w:rPr>
        <w:tab/>
        <w:t xml:space="preserve">20. «Новый период русской истории» и историография </w:t>
      </w:r>
      <w:r w:rsidRPr="00B23406">
        <w:rPr>
          <w:color w:val="000000"/>
          <w:lang w:val="en-US"/>
        </w:rPr>
        <w:t>XVII</w:t>
      </w:r>
      <w:r w:rsidRPr="00B23406">
        <w:rPr>
          <w:color w:val="000000"/>
        </w:rPr>
        <w:t xml:space="preserve"> в.</w:t>
      </w:r>
    </w:p>
    <w:p w:rsidR="006579FA" w:rsidRPr="00B23406" w:rsidRDefault="006579FA" w:rsidP="006579FA">
      <w:pPr>
        <w:shd w:val="clear" w:color="auto" w:fill="FFFFFF"/>
        <w:tabs>
          <w:tab w:val="left" w:pos="350"/>
        </w:tabs>
        <w:spacing w:line="322" w:lineRule="exact"/>
      </w:pPr>
      <w:r w:rsidRPr="00B23406">
        <w:rPr>
          <w:color w:val="000000"/>
        </w:rPr>
        <w:tab/>
        <w:t>21.Сказания и повести об исторических событиях начала Х</w:t>
      </w:r>
      <w:r w:rsidRPr="00B23406">
        <w:rPr>
          <w:color w:val="000000"/>
          <w:lang w:val="en-US"/>
        </w:rPr>
        <w:t>VII</w:t>
      </w:r>
      <w:r w:rsidRPr="00B23406">
        <w:rPr>
          <w:color w:val="000000"/>
        </w:rPr>
        <w:t xml:space="preserve"> в.</w:t>
      </w:r>
    </w:p>
    <w:p w:rsidR="006579FA" w:rsidRPr="00B23406" w:rsidRDefault="006579FA" w:rsidP="006579FA">
      <w:pPr>
        <w:shd w:val="clear" w:color="auto" w:fill="FFFFFF"/>
        <w:tabs>
          <w:tab w:val="left" w:pos="350"/>
        </w:tabs>
        <w:spacing w:line="322" w:lineRule="exact"/>
      </w:pPr>
      <w:r w:rsidRPr="00B23406">
        <w:rPr>
          <w:color w:val="000000"/>
        </w:rPr>
        <w:tab/>
        <w:t xml:space="preserve">22.Хронографы </w:t>
      </w:r>
      <w:r w:rsidRPr="00B23406">
        <w:rPr>
          <w:color w:val="000000"/>
          <w:lang w:val="en-US"/>
        </w:rPr>
        <w:t>XVII</w:t>
      </w:r>
      <w:r w:rsidRPr="00B23406">
        <w:rPr>
          <w:color w:val="000000"/>
        </w:rPr>
        <w:t xml:space="preserve"> в.</w:t>
      </w:r>
    </w:p>
    <w:p w:rsidR="006579FA" w:rsidRPr="00B23406" w:rsidRDefault="006579FA" w:rsidP="006579FA">
      <w:pPr>
        <w:shd w:val="clear" w:color="auto" w:fill="FFFFFF"/>
        <w:tabs>
          <w:tab w:val="left" w:pos="350"/>
        </w:tabs>
        <w:spacing w:line="322" w:lineRule="exact"/>
      </w:pPr>
      <w:r w:rsidRPr="00B23406">
        <w:rPr>
          <w:color w:val="000000"/>
        </w:rPr>
        <w:tab/>
        <w:t>23.Источники второй половины Х</w:t>
      </w:r>
      <w:r w:rsidRPr="00B23406">
        <w:rPr>
          <w:color w:val="000000"/>
          <w:lang w:val="en-US"/>
        </w:rPr>
        <w:t>VII</w:t>
      </w:r>
      <w:r w:rsidRPr="00B23406">
        <w:rPr>
          <w:color w:val="000000"/>
        </w:rPr>
        <w:t xml:space="preserve"> в.</w:t>
      </w:r>
    </w:p>
    <w:p w:rsidR="006579FA" w:rsidRPr="00B23406" w:rsidRDefault="006579FA" w:rsidP="006579FA">
      <w:pPr>
        <w:shd w:val="clear" w:color="auto" w:fill="FFFFFF"/>
        <w:tabs>
          <w:tab w:val="left" w:pos="350"/>
        </w:tabs>
        <w:spacing w:line="322" w:lineRule="exact"/>
      </w:pPr>
      <w:r w:rsidRPr="00B23406">
        <w:rPr>
          <w:color w:val="000000"/>
        </w:rPr>
        <w:tab/>
        <w:t>24.Приёмы изучения летописей.</w:t>
      </w:r>
    </w:p>
    <w:p w:rsidR="006579FA" w:rsidRPr="00B23406" w:rsidRDefault="006579FA" w:rsidP="006579FA">
      <w:pPr>
        <w:shd w:val="clear" w:color="auto" w:fill="FFFFFF"/>
        <w:tabs>
          <w:tab w:val="left" w:pos="350"/>
        </w:tabs>
        <w:spacing w:line="322" w:lineRule="exact"/>
      </w:pPr>
      <w:r w:rsidRPr="00B23406">
        <w:rPr>
          <w:color w:val="000000"/>
        </w:rPr>
        <w:tab/>
        <w:t>25. Законодательные источники Киевской Руси (</w:t>
      </w:r>
      <w:r w:rsidRPr="00B23406">
        <w:rPr>
          <w:color w:val="000000"/>
          <w:lang w:val="en-US"/>
        </w:rPr>
        <w:t>XI</w:t>
      </w:r>
      <w:r w:rsidRPr="00B23406">
        <w:rPr>
          <w:color w:val="000000"/>
        </w:rPr>
        <w:t xml:space="preserve"> - начала </w:t>
      </w:r>
      <w:r w:rsidRPr="00B23406">
        <w:rPr>
          <w:color w:val="000000"/>
          <w:lang w:val="en-US"/>
        </w:rPr>
        <w:t>XII</w:t>
      </w:r>
      <w:r w:rsidRPr="00B23406">
        <w:rPr>
          <w:color w:val="000000"/>
        </w:rPr>
        <w:t xml:space="preserve"> вв.).</w:t>
      </w:r>
    </w:p>
    <w:p w:rsidR="006579FA" w:rsidRPr="00B23406" w:rsidRDefault="006579FA" w:rsidP="006579FA">
      <w:pPr>
        <w:shd w:val="clear" w:color="auto" w:fill="FFFFFF"/>
        <w:tabs>
          <w:tab w:val="left" w:pos="350"/>
        </w:tabs>
        <w:spacing w:line="322" w:lineRule="exact"/>
      </w:pPr>
      <w:r w:rsidRPr="00B23406">
        <w:rPr>
          <w:color w:val="000000"/>
        </w:rPr>
        <w:tab/>
        <w:t>26.Законодательные источники периода феодальной раздробленности.</w:t>
      </w:r>
    </w:p>
    <w:p w:rsidR="006579FA" w:rsidRPr="00B23406" w:rsidRDefault="006579FA" w:rsidP="006579FA">
      <w:pPr>
        <w:shd w:val="clear" w:color="auto" w:fill="FFFFFF"/>
        <w:tabs>
          <w:tab w:val="left" w:pos="350"/>
        </w:tabs>
        <w:spacing w:line="322" w:lineRule="exact"/>
      </w:pPr>
      <w:r w:rsidRPr="00B23406">
        <w:rPr>
          <w:color w:val="000000"/>
        </w:rPr>
        <w:tab/>
        <w:t>27.Законодательные источники русского централизованного государства.</w:t>
      </w:r>
    </w:p>
    <w:p w:rsidR="006579FA" w:rsidRPr="00B23406" w:rsidRDefault="006579FA" w:rsidP="006579FA">
      <w:pPr>
        <w:shd w:val="clear" w:color="auto" w:fill="FFFFFF"/>
        <w:tabs>
          <w:tab w:val="left" w:pos="350"/>
        </w:tabs>
        <w:spacing w:line="322" w:lineRule="exact"/>
      </w:pPr>
      <w:r w:rsidRPr="00B23406">
        <w:rPr>
          <w:color w:val="000000"/>
        </w:rPr>
        <w:tab/>
        <w:t>28.Приёмы изучения законодательных источников.</w:t>
      </w:r>
    </w:p>
    <w:p w:rsidR="006579FA" w:rsidRPr="00B23406" w:rsidRDefault="006579FA" w:rsidP="006579FA">
      <w:pPr>
        <w:shd w:val="clear" w:color="auto" w:fill="FFFFFF"/>
        <w:tabs>
          <w:tab w:val="left" w:pos="350"/>
        </w:tabs>
        <w:spacing w:line="322" w:lineRule="exact"/>
      </w:pPr>
      <w:r w:rsidRPr="00B23406">
        <w:rPr>
          <w:color w:val="000000"/>
        </w:rPr>
        <w:tab/>
        <w:t>29. Законодательные источники периода абсолютизма.</w:t>
      </w:r>
    </w:p>
    <w:p w:rsidR="006579FA" w:rsidRPr="00B23406" w:rsidRDefault="006579FA" w:rsidP="006579FA">
      <w:pPr>
        <w:shd w:val="clear" w:color="auto" w:fill="FFFFFF"/>
        <w:tabs>
          <w:tab w:val="left" w:pos="350"/>
        </w:tabs>
        <w:spacing w:line="322" w:lineRule="exact"/>
      </w:pPr>
      <w:r w:rsidRPr="00B23406">
        <w:rPr>
          <w:color w:val="000000"/>
        </w:rPr>
        <w:tab/>
        <w:t>30.Кодификация законов в Х</w:t>
      </w:r>
      <w:r w:rsidRPr="00B23406">
        <w:rPr>
          <w:color w:val="000000"/>
          <w:lang w:val="en-US"/>
        </w:rPr>
        <w:t>VIII</w:t>
      </w:r>
      <w:r w:rsidRPr="00B23406">
        <w:rPr>
          <w:color w:val="000000"/>
        </w:rPr>
        <w:t xml:space="preserve"> в.</w:t>
      </w:r>
    </w:p>
    <w:p w:rsidR="006579FA" w:rsidRDefault="006579FA" w:rsidP="006579FA">
      <w:pPr>
        <w:ind w:left="1211"/>
        <w:rPr>
          <w:b/>
        </w:rPr>
      </w:pPr>
    </w:p>
    <w:p w:rsidR="006579FA" w:rsidRDefault="006579FA" w:rsidP="006579FA">
      <w:pPr>
        <w:ind w:left="1211"/>
        <w:rPr>
          <w:b/>
        </w:rPr>
      </w:pPr>
    </w:p>
    <w:p w:rsidR="006579FA" w:rsidRDefault="006579FA" w:rsidP="006579F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Тематика ВКР</w:t>
      </w:r>
    </w:p>
    <w:p w:rsidR="006579FA" w:rsidRDefault="006579FA" w:rsidP="006579FA">
      <w:pPr>
        <w:jc w:val="center"/>
        <w:rPr>
          <w:b/>
        </w:rPr>
      </w:pPr>
    </w:p>
    <w:p w:rsidR="006579FA" w:rsidRDefault="006579FA" w:rsidP="006579FA">
      <w:pPr>
        <w:ind w:firstLine="567"/>
        <w:jc w:val="both"/>
        <w:rPr>
          <w:iCs/>
          <w:color w:val="000000"/>
        </w:rPr>
      </w:pPr>
      <w:r>
        <w:rPr>
          <w:iCs/>
          <w:color w:val="000000"/>
        </w:rPr>
        <w:t xml:space="preserve">1. </w:t>
      </w:r>
      <w:r w:rsidRPr="003E4816">
        <w:rPr>
          <w:iCs/>
          <w:color w:val="000000"/>
        </w:rPr>
        <w:t xml:space="preserve">Источниковедение и историческое познание. Соотношение методологии источниковедения и методологии истории. </w:t>
      </w:r>
    </w:p>
    <w:p w:rsidR="006579FA" w:rsidRPr="00506B7D" w:rsidRDefault="006579FA" w:rsidP="006579FA">
      <w:pPr>
        <w:ind w:firstLine="567"/>
        <w:jc w:val="both"/>
        <w:rPr>
          <w:b/>
        </w:rPr>
      </w:pPr>
      <w:r>
        <w:rPr>
          <w:iCs/>
          <w:color w:val="000000"/>
        </w:rPr>
        <w:t xml:space="preserve">2. </w:t>
      </w:r>
      <w:r w:rsidRPr="003E4816">
        <w:rPr>
          <w:iCs/>
          <w:color w:val="000000"/>
        </w:rPr>
        <w:t>Предмет и задачи источниковедения.</w:t>
      </w:r>
      <w:r>
        <w:rPr>
          <w:iCs/>
          <w:color w:val="000000"/>
        </w:rPr>
        <w:t xml:space="preserve"> </w:t>
      </w:r>
      <w:r w:rsidRPr="003E4816">
        <w:rPr>
          <w:iCs/>
          <w:color w:val="000000"/>
        </w:rPr>
        <w:t>Основные стадии работы исследователя с источником.</w:t>
      </w:r>
    </w:p>
    <w:p w:rsidR="006579FA" w:rsidRPr="00795142" w:rsidRDefault="006579FA" w:rsidP="006579F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 </w:t>
      </w:r>
      <w:r w:rsidRPr="00795142">
        <w:rPr>
          <w:color w:val="000000"/>
        </w:rPr>
        <w:t>Акты как исторический источник.</w:t>
      </w:r>
    </w:p>
    <w:p w:rsidR="006579FA" w:rsidRPr="00795142" w:rsidRDefault="006579FA" w:rsidP="006579F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4. </w:t>
      </w:r>
      <w:r w:rsidRPr="00795142">
        <w:rPr>
          <w:color w:val="000000"/>
        </w:rPr>
        <w:t>Законодательные источники.</w:t>
      </w:r>
    </w:p>
    <w:p w:rsidR="006579FA" w:rsidRPr="00795142" w:rsidRDefault="006579FA" w:rsidP="006579F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 w:rsidRPr="00795142">
        <w:rPr>
          <w:color w:val="000000"/>
        </w:rPr>
        <w:t>Делопроизводственные документы как исторический источник.</w:t>
      </w:r>
    </w:p>
    <w:p w:rsidR="006579FA" w:rsidRPr="00795142" w:rsidRDefault="006579FA" w:rsidP="006579F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6. </w:t>
      </w:r>
      <w:r w:rsidRPr="00795142">
        <w:rPr>
          <w:color w:val="000000"/>
        </w:rPr>
        <w:t>Общие положения и проблемы источниковедческого анализа литературных и публицистических источников.</w:t>
      </w:r>
    </w:p>
    <w:p w:rsidR="006579FA" w:rsidRDefault="006579FA" w:rsidP="006579FA">
      <w:pPr>
        <w:ind w:firstLine="567"/>
        <w:jc w:val="both"/>
        <w:rPr>
          <w:b/>
        </w:rPr>
      </w:pPr>
      <w:r>
        <w:rPr>
          <w:color w:val="000000"/>
        </w:rPr>
        <w:t xml:space="preserve">7. </w:t>
      </w:r>
      <w:r w:rsidRPr="00795142">
        <w:rPr>
          <w:color w:val="000000"/>
        </w:rPr>
        <w:t>Материалы личного характера</w:t>
      </w:r>
    </w:p>
    <w:p w:rsidR="006579FA" w:rsidRPr="003E4816" w:rsidRDefault="006579FA" w:rsidP="006579F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8. </w:t>
      </w:r>
      <w:r w:rsidRPr="00795142">
        <w:rPr>
          <w:color w:val="000000"/>
        </w:rPr>
        <w:t>Законодательные акты и делопроизво</w:t>
      </w:r>
      <w:r w:rsidRPr="003E4816">
        <w:rPr>
          <w:color w:val="000000"/>
        </w:rPr>
        <w:t>дство  периода 19 – 20 вв.</w:t>
      </w:r>
    </w:p>
    <w:p w:rsidR="006579FA" w:rsidRPr="003E4816" w:rsidRDefault="006579FA" w:rsidP="006579FA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9. </w:t>
      </w:r>
      <w:r w:rsidRPr="003E4816">
        <w:rPr>
          <w:color w:val="000000"/>
        </w:rPr>
        <w:t xml:space="preserve">Статистические источники </w:t>
      </w:r>
      <w:r w:rsidRPr="003E4816">
        <w:rPr>
          <w:color w:val="000000"/>
          <w:lang w:val="en-US"/>
        </w:rPr>
        <w:t>XIX</w:t>
      </w:r>
      <w:r w:rsidRPr="003E4816">
        <w:rPr>
          <w:color w:val="000000"/>
        </w:rPr>
        <w:t>-</w:t>
      </w:r>
      <w:r w:rsidRPr="003E4816">
        <w:rPr>
          <w:color w:val="000000"/>
          <w:lang w:val="en-US"/>
        </w:rPr>
        <w:t>XX</w:t>
      </w:r>
      <w:r w:rsidRPr="003E4816">
        <w:rPr>
          <w:color w:val="000000"/>
        </w:rPr>
        <w:t xml:space="preserve"> вв.</w:t>
      </w:r>
    </w:p>
    <w:p w:rsidR="006579FA" w:rsidRPr="003E4816" w:rsidRDefault="006579FA" w:rsidP="006579FA">
      <w:pPr>
        <w:ind w:firstLine="567"/>
        <w:jc w:val="both"/>
        <w:rPr>
          <w:bCs/>
        </w:rPr>
      </w:pPr>
      <w:r>
        <w:rPr>
          <w:bCs/>
        </w:rPr>
        <w:t xml:space="preserve">10. </w:t>
      </w:r>
      <w:r w:rsidRPr="003E4816">
        <w:rPr>
          <w:bCs/>
        </w:rPr>
        <w:t xml:space="preserve">Периодическая печать как исторический источник в </w:t>
      </w:r>
      <w:r w:rsidRPr="003E4816">
        <w:rPr>
          <w:bCs/>
          <w:lang w:val="en-US"/>
        </w:rPr>
        <w:t>XIX</w:t>
      </w:r>
      <w:r w:rsidRPr="003E4816">
        <w:rPr>
          <w:bCs/>
        </w:rPr>
        <w:t>-</w:t>
      </w:r>
      <w:r w:rsidRPr="003E4816">
        <w:rPr>
          <w:bCs/>
          <w:lang w:val="en-US"/>
        </w:rPr>
        <w:t>XX</w:t>
      </w:r>
      <w:r w:rsidRPr="003E4816">
        <w:rPr>
          <w:bCs/>
        </w:rPr>
        <w:t xml:space="preserve"> вв.</w:t>
      </w:r>
    </w:p>
    <w:p w:rsidR="006579FA" w:rsidRDefault="006579FA" w:rsidP="006579FA">
      <w:pPr>
        <w:ind w:firstLine="567"/>
        <w:jc w:val="both"/>
        <w:rPr>
          <w:b/>
        </w:rPr>
      </w:pPr>
      <w:r>
        <w:rPr>
          <w:color w:val="000000"/>
        </w:rPr>
        <w:t xml:space="preserve">11. </w:t>
      </w:r>
      <w:r w:rsidRPr="003E4816">
        <w:rPr>
          <w:color w:val="000000"/>
        </w:rPr>
        <w:t xml:space="preserve">Документы личного характера в </w:t>
      </w:r>
      <w:r w:rsidRPr="003E4816">
        <w:rPr>
          <w:color w:val="000000"/>
          <w:lang w:val="en-US"/>
        </w:rPr>
        <w:t>XIX</w:t>
      </w:r>
      <w:r w:rsidRPr="003E4816">
        <w:rPr>
          <w:color w:val="000000"/>
        </w:rPr>
        <w:t>-</w:t>
      </w:r>
      <w:r w:rsidRPr="003E4816">
        <w:rPr>
          <w:color w:val="000000"/>
          <w:lang w:val="en-US"/>
        </w:rPr>
        <w:t>XX</w:t>
      </w:r>
      <w:r w:rsidRPr="003E4816">
        <w:rPr>
          <w:color w:val="000000"/>
        </w:rPr>
        <w:t xml:space="preserve"> вв. как исторические источники</w:t>
      </w:r>
    </w:p>
    <w:p w:rsidR="006579FA" w:rsidRDefault="006579FA" w:rsidP="006579FA">
      <w:pPr>
        <w:jc w:val="center"/>
        <w:rPr>
          <w:b/>
        </w:rPr>
      </w:pPr>
    </w:p>
    <w:p w:rsidR="006579FA" w:rsidRDefault="006579FA" w:rsidP="006579FA">
      <w:pPr>
        <w:jc w:val="center"/>
        <w:rPr>
          <w:b/>
        </w:rPr>
      </w:pPr>
    </w:p>
    <w:p w:rsidR="006579FA" w:rsidRPr="00B53D6F" w:rsidRDefault="006579FA" w:rsidP="006579FA">
      <w:pPr>
        <w:jc w:val="center"/>
        <w:rPr>
          <w:b/>
        </w:rPr>
      </w:pPr>
      <w:r>
        <w:rPr>
          <w:b/>
        </w:rPr>
        <w:t>6</w:t>
      </w:r>
      <w:r w:rsidRPr="00B53D6F">
        <w:rPr>
          <w:b/>
        </w:rPr>
        <w:t>. Учебно-методическое</w:t>
      </w:r>
      <w:r>
        <w:rPr>
          <w:b/>
        </w:rPr>
        <w:t xml:space="preserve"> </w:t>
      </w:r>
      <w:r w:rsidRPr="00B53D6F">
        <w:rPr>
          <w:b/>
        </w:rPr>
        <w:t xml:space="preserve">и информационное обеспечение </w:t>
      </w:r>
      <w:r>
        <w:rPr>
          <w:b/>
        </w:rPr>
        <w:t xml:space="preserve">модуля/ </w:t>
      </w:r>
      <w:r w:rsidRPr="00B53D6F">
        <w:rPr>
          <w:b/>
        </w:rPr>
        <w:t>дисципл</w:t>
      </w:r>
      <w:r w:rsidRPr="00B53D6F">
        <w:rPr>
          <w:b/>
        </w:rPr>
        <w:t>и</w:t>
      </w:r>
      <w:r w:rsidRPr="00B53D6F">
        <w:rPr>
          <w:b/>
        </w:rPr>
        <w:t>ны</w:t>
      </w:r>
    </w:p>
    <w:p w:rsidR="006579FA" w:rsidRPr="00B53D6F" w:rsidRDefault="006579FA" w:rsidP="006579FA"/>
    <w:p w:rsidR="006579FA" w:rsidRPr="00B53D6F" w:rsidRDefault="006579FA" w:rsidP="006579FA">
      <w:pPr>
        <w:pBdr>
          <w:bottom w:val="single" w:sz="12" w:space="1" w:color="auto"/>
        </w:pBdr>
      </w:pPr>
      <w:r w:rsidRPr="00B53D6F">
        <w:t>а</w:t>
      </w:r>
      <w:r w:rsidRPr="004250F4">
        <w:rPr>
          <w:b/>
        </w:rPr>
        <w:t>) основная литература</w:t>
      </w:r>
    </w:p>
    <w:p w:rsidR="006579FA" w:rsidRDefault="006579FA" w:rsidP="006579FA">
      <w:pPr>
        <w:pStyle w:val="af7"/>
        <w:ind w:right="-51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ab/>
        <w:t>Голиков</w:t>
      </w:r>
      <w:r w:rsidRPr="00CC669D">
        <w:rPr>
          <w:rFonts w:ascii="Times New Roman" w:hAnsi="Times New Roman"/>
          <w:b/>
          <w:bCs/>
          <w:sz w:val="24"/>
          <w:szCs w:val="24"/>
          <w:lang w:val="ru-RU"/>
        </w:rPr>
        <w:t xml:space="preserve"> А.Г.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C669D">
        <w:rPr>
          <w:rFonts w:ascii="Times New Roman" w:hAnsi="Times New Roman"/>
          <w:sz w:val="24"/>
          <w:szCs w:val="24"/>
          <w:lang w:val="ru-RU"/>
        </w:rPr>
        <w:t>Источник</w:t>
      </w:r>
      <w:r>
        <w:rPr>
          <w:rFonts w:ascii="Times New Roman" w:hAnsi="Times New Roman"/>
          <w:sz w:val="24"/>
          <w:szCs w:val="24"/>
          <w:lang w:val="ru-RU"/>
        </w:rPr>
        <w:t xml:space="preserve">оведение отечественной истории </w:t>
      </w:r>
      <w:r w:rsidRPr="00CC669D">
        <w:rPr>
          <w:rFonts w:ascii="Times New Roman" w:hAnsi="Times New Roman"/>
          <w:sz w:val="24"/>
          <w:szCs w:val="24"/>
          <w:lang w:val="ru-RU"/>
        </w:rPr>
        <w:t xml:space="preserve"> : учеб. пособие / </w:t>
      </w:r>
    </w:p>
    <w:p w:rsidR="006579FA" w:rsidRPr="000820DE" w:rsidRDefault="006579FA" w:rsidP="006579FA">
      <w:pPr>
        <w:rPr>
          <w:b/>
        </w:rPr>
      </w:pPr>
      <w:r w:rsidRPr="00CC669D">
        <w:t xml:space="preserve">А. Г. Голиков, Т. А. Круглова ; под общ. ред. А.Г. Голикова. - 4-е изд., стер. - М. : Академия, 2010. - 464 с. - (Высшее </w:t>
      </w:r>
      <w:r>
        <w:t>профессиональное образование).</w:t>
      </w:r>
    </w:p>
    <w:p w:rsidR="006579FA" w:rsidRDefault="006579FA" w:rsidP="006579FA"/>
    <w:p w:rsidR="006579FA" w:rsidRPr="00B53D6F" w:rsidRDefault="006579FA" w:rsidP="006579FA">
      <w:r w:rsidRPr="00B53D6F">
        <w:t xml:space="preserve">б) </w:t>
      </w:r>
      <w:r w:rsidRPr="004250F4">
        <w:rPr>
          <w:b/>
        </w:rPr>
        <w:t>дополнительная литература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before="206" w:line="322" w:lineRule="exact"/>
        <w:ind w:firstLine="567"/>
        <w:rPr>
          <w:color w:val="000000"/>
        </w:rPr>
      </w:pPr>
      <w:r w:rsidRPr="006F5C81">
        <w:rPr>
          <w:color w:val="000000"/>
        </w:rPr>
        <w:t>Источниковедение истории СССР/ Под ред. И. Д. Ковальченко. М., 1981.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22" w:lineRule="exact"/>
        <w:ind w:right="518" w:firstLine="567"/>
        <w:rPr>
          <w:color w:val="000000"/>
        </w:rPr>
      </w:pPr>
      <w:r w:rsidRPr="006F5C81">
        <w:rPr>
          <w:color w:val="000000"/>
        </w:rPr>
        <w:t>Кабанов В.В. Источниковедение истории советского общества: Курс лекций. М., 1997.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22" w:lineRule="exact"/>
        <w:ind w:right="1" w:firstLine="567"/>
        <w:rPr>
          <w:color w:val="000000"/>
        </w:rPr>
      </w:pPr>
      <w:r w:rsidRPr="006F5C81">
        <w:rPr>
          <w:color w:val="000000"/>
        </w:rPr>
        <w:t>Стрельский В.И. Источниковедение истории СССР: период</w:t>
      </w:r>
      <w:r w:rsidRPr="006F5C81">
        <w:rPr>
          <w:color w:val="000000"/>
        </w:rPr>
        <w:br/>
        <w:t xml:space="preserve">империализма (конец </w:t>
      </w:r>
      <w:r w:rsidRPr="006F5C81">
        <w:rPr>
          <w:color w:val="000000"/>
          <w:lang w:val="en-US"/>
        </w:rPr>
        <w:t>XIX</w:t>
      </w:r>
      <w:r w:rsidRPr="006F5C81">
        <w:rPr>
          <w:color w:val="000000"/>
        </w:rPr>
        <w:t xml:space="preserve"> в. - </w:t>
      </w:r>
      <w:smartTag w:uri="urn:schemas-microsoft-com:office:smarttags" w:element="metricconverter">
        <w:smartTagPr>
          <w:attr w:name="ProductID" w:val="1917 г"/>
        </w:smartTagPr>
        <w:r w:rsidRPr="006F5C81">
          <w:rPr>
            <w:color w:val="000000"/>
          </w:rPr>
          <w:t>1917 г</w:t>
        </w:r>
      </w:smartTag>
      <w:r w:rsidRPr="006F5C81">
        <w:rPr>
          <w:color w:val="000000"/>
        </w:rPr>
        <w:t>.). М., 1962.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22" w:lineRule="exact"/>
        <w:ind w:firstLine="567"/>
        <w:rPr>
          <w:color w:val="000000"/>
        </w:rPr>
      </w:pPr>
      <w:r w:rsidRPr="006F5C81">
        <w:rPr>
          <w:color w:val="000000"/>
        </w:rPr>
        <w:t>Сборник документов для практических занятий по источниковедению истории СССР: Учеб. пособие. Вып.1.- М., 1980. Вып.2. М., 1980. Вып.3. М., 1982. Вып.4. М., 1987.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spacing w:line="322" w:lineRule="exact"/>
        <w:ind w:firstLine="567"/>
        <w:rPr>
          <w:color w:val="000000"/>
        </w:rPr>
      </w:pPr>
      <w:r w:rsidRPr="006F5C81">
        <w:rPr>
          <w:color w:val="000000"/>
        </w:rPr>
        <w:t xml:space="preserve">Голиков А. Г., Круглова Т. А. Источниковедение отечественной истории /Под общей </w:t>
      </w:r>
      <w:r w:rsidRPr="006F5C81">
        <w:rPr>
          <w:color w:val="000000"/>
        </w:rPr>
        <w:lastRenderedPageBreak/>
        <w:t>редакцией профессора А. Г. Голикова.  М., 2000.</w:t>
      </w:r>
    </w:p>
    <w:p w:rsidR="006579FA" w:rsidRPr="006F5C81" w:rsidRDefault="006579FA" w:rsidP="006579FA">
      <w:pPr>
        <w:ind w:firstLine="567"/>
        <w:rPr>
          <w:color w:val="000000"/>
        </w:rPr>
      </w:pPr>
      <w:r w:rsidRPr="006F5C81">
        <w:rPr>
          <w:color w:val="000000"/>
        </w:rPr>
        <w:t>Источниковедение: Теория. История. Метод. Источники российской истории / И.Н. Данилевский. В.В. Кабанов, О.М. Медушевская, М.Ф. Румянцева. М., 2000.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>Русские мемуары. 1800-</w:t>
      </w:r>
      <w:smartTag w:uri="urn:schemas-microsoft-com:office:smarttags" w:element="metricconverter">
        <w:smartTagPr>
          <w:attr w:name="ProductID" w:val="1825. М"/>
        </w:smartTagPr>
        <w:r w:rsidRPr="006F5C81">
          <w:rPr>
            <w:color w:val="000000"/>
          </w:rPr>
          <w:t>1825. М</w:t>
        </w:r>
      </w:smartTag>
      <w:r w:rsidRPr="006F5C81">
        <w:rPr>
          <w:color w:val="000000"/>
        </w:rPr>
        <w:t>., 1989.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>Рыбаков Б.А. Из истории культуры Древней Руси. М., 1984.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>Актуальные проблемы советского источниковедения: Круглый стол в редакции журнала "История СССР" // История СССР. 1989. №5. С.36-91.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>1812 год. Воспоминания воинов русской армии. М., 1991.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>Акты писцового дела (1644-1661 гг.): Сб. док. М., 1977.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>Акты Русского государства 1505-1526 гг. / Сост. С.Б.Веселовский. М., 1975.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>Алешковский М.Х. Повесть временных лет: Судьба литературного произведения Древней Руси. М., 1971.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  <w:tab w:val="left" w:pos="48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>Блок М. Апология истории или Ремесло историка. М., 1986.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Буганов В.И. Отечественная историография русского летописания: Обзор советской литературы. М., 1975.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Витте С.Ю. Воспоминания: В 3 тт. М., 1960.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Воронкова С.В. Массовые источники по истории промышленности России конца </w:t>
      </w:r>
      <w:r w:rsidRPr="006F5C81">
        <w:rPr>
          <w:color w:val="000000"/>
          <w:lang w:val="en-US"/>
        </w:rPr>
        <w:t>XIX</w:t>
      </w:r>
      <w:r w:rsidRPr="006F5C81">
        <w:rPr>
          <w:color w:val="000000"/>
        </w:rPr>
        <w:t xml:space="preserve">- начала </w:t>
      </w:r>
      <w:r w:rsidRPr="006F5C81">
        <w:rPr>
          <w:color w:val="000000"/>
          <w:lang w:val="en-US"/>
        </w:rPr>
        <w:t>XX</w:t>
      </w:r>
      <w:r w:rsidRPr="006F5C81">
        <w:rPr>
          <w:color w:val="000000"/>
        </w:rPr>
        <w:t xml:space="preserve"> века. М., 1995.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Воронкова С.В. Проблемы источниковедения истории России периода капитализма: Итоги и задачи изучения. М., 1985.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>Государственная Дума: Стенографические отчеты. СПб., 1906-1917.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>Данилевский И.Н. Библия и Повесть Временных лет: К проблеме интерпретации летописных текстов // Отечественная история. 1993. №1. С.78-94.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>Данилевский И.Н. Древняя Русь глазами современников и потомков (</w:t>
      </w:r>
      <w:r w:rsidRPr="006F5C81">
        <w:rPr>
          <w:color w:val="000000"/>
          <w:lang w:val="en-US"/>
        </w:rPr>
        <w:t>XI</w:t>
      </w:r>
      <w:r w:rsidRPr="006F5C81">
        <w:rPr>
          <w:color w:val="000000"/>
        </w:rPr>
        <w:t>-</w:t>
      </w:r>
      <w:r w:rsidRPr="006F5C81">
        <w:rPr>
          <w:color w:val="000000"/>
          <w:lang w:val="en-US"/>
        </w:rPr>
        <w:t>XII</w:t>
      </w:r>
      <w:r w:rsidRPr="006F5C81">
        <w:rPr>
          <w:color w:val="000000"/>
        </w:rPr>
        <w:t xml:space="preserve"> вв.): Курс лекций. М., 1998.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Дворецкая Н.А. Сибирский летописный свод (2 пол. </w:t>
      </w:r>
      <w:r w:rsidRPr="006F5C81">
        <w:rPr>
          <w:color w:val="000000"/>
          <w:lang w:val="en-US"/>
        </w:rPr>
        <w:t>XVI</w:t>
      </w:r>
      <w:r w:rsidRPr="006F5C81">
        <w:rPr>
          <w:color w:val="000000"/>
        </w:rPr>
        <w:t xml:space="preserve"> в.). Новосибирск, 1984.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Дворянская империя </w:t>
      </w:r>
      <w:r w:rsidRPr="006F5C81">
        <w:rPr>
          <w:color w:val="000000"/>
          <w:lang w:val="en-US"/>
        </w:rPr>
        <w:t>XVIII</w:t>
      </w:r>
      <w:r w:rsidRPr="006F5C81">
        <w:rPr>
          <w:color w:val="000000"/>
        </w:rPr>
        <w:t xml:space="preserve"> в. Основные законодательные акты: Сб. док. /Сост. М.Т.Белявский. М., 1960.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</w:pPr>
      <w:r w:rsidRPr="006F5C81">
        <w:rPr>
          <w:color w:val="000000"/>
        </w:rPr>
        <w:t xml:space="preserve">Дмитриев С.С. Источниковедение русской исторической журналистики: Постановка темы и проблематики // Источниковедение отечественной истории. </w:t>
      </w:r>
      <w:smartTag w:uri="urn:schemas-microsoft-com:office:smarttags" w:element="metricconverter">
        <w:smartTagPr>
          <w:attr w:name="ProductID" w:val="1975. М"/>
        </w:smartTagPr>
        <w:r w:rsidRPr="006F5C81">
          <w:rPr>
            <w:color w:val="000000"/>
          </w:rPr>
          <w:t>1975. М</w:t>
        </w:r>
      </w:smartTag>
      <w:r w:rsidRPr="006F5C81">
        <w:rPr>
          <w:color w:val="000000"/>
        </w:rPr>
        <w:t>., 1976.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Древняя Русская литература: Хрестоматия. М., 1988.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Емельян Пугачев на следствии: Сборник документов и материалов. М., 1997.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Зимин А.А. И.С.Пересветов и его современники: Очерки по истории русской общественно-политической мысли сер. </w:t>
      </w:r>
      <w:r w:rsidRPr="006F5C81">
        <w:rPr>
          <w:color w:val="000000"/>
          <w:lang w:val="en-US"/>
        </w:rPr>
        <w:t>XVI</w:t>
      </w:r>
      <w:r w:rsidRPr="006F5C81">
        <w:rPr>
          <w:color w:val="000000"/>
        </w:rPr>
        <w:t xml:space="preserve"> в. М., 1958.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Из истории русской журналистики конца </w:t>
      </w:r>
      <w:r w:rsidRPr="006F5C81">
        <w:rPr>
          <w:color w:val="000000"/>
          <w:lang w:val="en-US"/>
        </w:rPr>
        <w:t>XIX</w:t>
      </w:r>
      <w:r w:rsidRPr="006F5C81">
        <w:rPr>
          <w:color w:val="000000"/>
        </w:rPr>
        <w:t xml:space="preserve"> - начала </w:t>
      </w:r>
      <w:r w:rsidRPr="006F5C81">
        <w:rPr>
          <w:color w:val="000000"/>
          <w:lang w:val="en-US"/>
        </w:rPr>
        <w:t>XX</w:t>
      </w:r>
      <w:r w:rsidRPr="006F5C81">
        <w:rPr>
          <w:color w:val="000000"/>
        </w:rPr>
        <w:t xml:space="preserve"> веков / Под ред. Б.И.Есина. М., 1973.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Кабузан В.М. Народонаселение России в </w:t>
      </w:r>
      <w:r w:rsidRPr="006F5C81">
        <w:rPr>
          <w:color w:val="000000"/>
          <w:lang w:val="en-US"/>
        </w:rPr>
        <w:t>XVIII</w:t>
      </w:r>
      <w:r w:rsidRPr="006F5C81">
        <w:rPr>
          <w:color w:val="000000"/>
        </w:rPr>
        <w:t xml:space="preserve"> - </w:t>
      </w:r>
      <w:r w:rsidRPr="006F5C81">
        <w:rPr>
          <w:color w:val="000000"/>
          <w:lang w:val="en-US"/>
        </w:rPr>
        <w:t>I</w:t>
      </w:r>
      <w:r w:rsidRPr="006F5C81">
        <w:rPr>
          <w:color w:val="000000"/>
        </w:rPr>
        <w:t xml:space="preserve"> пол. </w:t>
      </w:r>
      <w:r w:rsidRPr="006F5C81">
        <w:rPr>
          <w:color w:val="000000"/>
          <w:lang w:val="en-US"/>
        </w:rPr>
        <w:t>XIX</w:t>
      </w:r>
      <w:r w:rsidRPr="006F5C81">
        <w:rPr>
          <w:color w:val="000000"/>
        </w:rPr>
        <w:t xml:space="preserve"> в. (по материалам ревизий). М., 1963.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>Ковальченко И.Д. Исторический источник в свете учения об информации //История СССР. 1982. №3. С.129-148.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</w:pPr>
      <w:r w:rsidRPr="006F5C81">
        <w:rPr>
          <w:color w:val="000000"/>
        </w:rPr>
        <w:t>Ковальченко И.Д. Методы исторического исследования. М., 1987. Гл.3, §1.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</w:pPr>
      <w:r w:rsidRPr="006F5C81">
        <w:rPr>
          <w:color w:val="000000"/>
        </w:rPr>
        <w:t>Крестьянская война 1773-75 годов в России М., 1973.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  <w:lang w:val="en-US"/>
        </w:rPr>
      </w:pPr>
      <w:r w:rsidRPr="006F5C81">
        <w:rPr>
          <w:color w:val="000000"/>
        </w:rPr>
        <w:t>Кузьмин А.Г. Начальные этапы древнерусского летописания. М., 1977.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Курносов А.А. К вопросу о природе видов источников // Источниковедение отечественной истории. </w:t>
      </w:r>
      <w:smartTag w:uri="urn:schemas-microsoft-com:office:smarttags" w:element="metricconverter">
        <w:smartTagPr>
          <w:attr w:name="ProductID" w:val="1976. М"/>
        </w:smartTagPr>
        <w:r w:rsidRPr="006F5C81">
          <w:rPr>
            <w:color w:val="000000"/>
          </w:rPr>
          <w:t>1976. М</w:t>
        </w:r>
      </w:smartTag>
      <w:r w:rsidRPr="006F5C81">
        <w:rPr>
          <w:color w:val="000000"/>
        </w:rPr>
        <w:t xml:space="preserve">., 1977. С.5-25.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Литвак Б.Г. Крестьянское движение в России в 1775 - 1904гг.: история и методика изучения источников. М., 1989.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Литвак Б.Г. О закономерностях эволюции делопроизводственной документации в </w:t>
      </w:r>
      <w:r w:rsidRPr="006F5C81">
        <w:rPr>
          <w:color w:val="000000"/>
          <w:lang w:val="en-US"/>
        </w:rPr>
        <w:t>XVIII</w:t>
      </w:r>
      <w:r w:rsidRPr="006F5C81">
        <w:rPr>
          <w:color w:val="000000"/>
        </w:rPr>
        <w:t>-</w:t>
      </w:r>
      <w:r w:rsidRPr="006F5C81">
        <w:rPr>
          <w:color w:val="000000"/>
          <w:lang w:val="en-US"/>
        </w:rPr>
        <w:t>XIX</w:t>
      </w:r>
      <w:r w:rsidRPr="006F5C81">
        <w:rPr>
          <w:color w:val="000000"/>
        </w:rPr>
        <w:t xml:space="preserve"> веках // проблемы источниковедения истории СССР и специальных исторических дисциплин. М., 1984. С.48-55.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  <w:lang w:val="en-US"/>
        </w:rPr>
      </w:pPr>
      <w:r w:rsidRPr="006F5C81">
        <w:rPr>
          <w:color w:val="000000"/>
        </w:rPr>
        <w:t xml:space="preserve">Литвак Б.Г. Очерки источниковедения массовой документации: ХIХ - начало </w:t>
      </w:r>
      <w:r w:rsidRPr="006F5C81">
        <w:rPr>
          <w:color w:val="000000"/>
          <w:lang w:val="en-US"/>
        </w:rPr>
        <w:t>XX</w:t>
      </w:r>
      <w:r w:rsidRPr="006F5C81">
        <w:rPr>
          <w:color w:val="000000"/>
        </w:rPr>
        <w:t xml:space="preserve"> </w:t>
      </w:r>
      <w:r w:rsidRPr="006F5C81">
        <w:rPr>
          <w:color w:val="000000"/>
        </w:rPr>
        <w:lastRenderedPageBreak/>
        <w:t xml:space="preserve">вв. М., 1979.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Литвак Б.Г. Перепись населения 1897 года о крестьянстве России. (Источниковедческий аспект) // История СССР. 1990.№1. С. 114-126.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Лихачев Д.С. Текстология. Л., 1983.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Маньков А.Г. Уложение </w:t>
      </w:r>
      <w:smartTag w:uri="urn:schemas-microsoft-com:office:smarttags" w:element="metricconverter">
        <w:smartTagPr>
          <w:attr w:name="ProductID" w:val="1649 г"/>
        </w:smartTagPr>
        <w:r w:rsidRPr="006F5C81">
          <w:rPr>
            <w:color w:val="000000"/>
          </w:rPr>
          <w:t>1649 г</w:t>
        </w:r>
      </w:smartTag>
      <w:r w:rsidRPr="006F5C81">
        <w:rPr>
          <w:color w:val="000000"/>
        </w:rPr>
        <w:t xml:space="preserve">. - кодекс феодального права России. Л., 1980.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Марасинова Е.Н. Психология элиты российского дворянства последней трети </w:t>
      </w:r>
      <w:r w:rsidRPr="006F5C81">
        <w:rPr>
          <w:color w:val="000000"/>
          <w:lang w:val="en-US"/>
        </w:rPr>
        <w:t>XVIII</w:t>
      </w:r>
      <w:r w:rsidRPr="006F5C81">
        <w:rPr>
          <w:color w:val="000000"/>
        </w:rPr>
        <w:t xml:space="preserve"> века (по материалам переписки). М., 1999.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Массовые источники по социально-экономической истории России периода капитализма / Под ред. И.Д.Ковальченко. М., 1979.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Медушевская О.М. Источниковедение: теория, история и метод. М., 1996.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>Методика изучения периодической печати / Под ред. Б.И.Есина. М., 1977.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Милов Л.В. Исследование об «Экономических примечаниях к Генеральному межеванию». М., 1965.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>Милов Л.В. Методологические проблемы источниковедения писцовых книг (о концепции С.Б.Веселовского) // История СССР. 1978. №</w:t>
      </w:r>
      <w:r w:rsidRPr="006F5C81">
        <w:rPr>
          <w:color w:val="000000"/>
          <w:lang w:val="en-US"/>
        </w:rPr>
        <w:t xml:space="preserve"> </w:t>
      </w:r>
      <w:r w:rsidRPr="006F5C81">
        <w:rPr>
          <w:color w:val="000000"/>
        </w:rPr>
        <w:t xml:space="preserve">2.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>Минц С.С. Об особенностях эволюции источников мемуарного характера: (К постановке проблемы) // История СССР. 1979. №</w:t>
      </w:r>
      <w:r w:rsidRPr="006F5C81">
        <w:rPr>
          <w:color w:val="000000"/>
          <w:lang w:val="en-US"/>
        </w:rPr>
        <w:t xml:space="preserve"> </w:t>
      </w:r>
      <w:r w:rsidRPr="006F5C81">
        <w:rPr>
          <w:color w:val="000000"/>
        </w:rPr>
        <w:t xml:space="preserve">6. С.55-70.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Наумова Г.Р. Российские монополии: источниковедческие проблемы. М., 1984.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</w:pPr>
      <w:r w:rsidRPr="006F5C81">
        <w:rPr>
          <w:color w:val="000000"/>
        </w:rPr>
        <w:t>Овчинников Р.В. Манифесты и указы Е.И.Пугачева: Источниковедческое исследование. М., 1980.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Переписка Ивана Грозного с Андреем Курбским. М., 1981.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Пестель П.Н. Русская правда // Восстание декабристов. Документы и материалы. М.; Л., 1958. Т.7.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Повесть временных лет: В 2 ч. М; Л., 1950. Ч. 1.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Полное собрание законов Российской империи (ПСЗ). Собр. </w:t>
      </w:r>
      <w:r w:rsidRPr="006F5C81">
        <w:rPr>
          <w:color w:val="000000"/>
          <w:lang w:val="en-US"/>
        </w:rPr>
        <w:t>I</w:t>
      </w:r>
      <w:r w:rsidRPr="006F5C81">
        <w:rPr>
          <w:color w:val="000000"/>
        </w:rPr>
        <w:t xml:space="preserve">. (1649-1825). СПб, 1830. Т.1-45.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</w:pPr>
      <w:r w:rsidRPr="006F5C81">
        <w:rPr>
          <w:color w:val="000000"/>
        </w:rPr>
        <w:t xml:space="preserve">Полное собрание законов Российской империи. Собрание </w:t>
      </w:r>
      <w:r w:rsidRPr="006F5C81">
        <w:rPr>
          <w:color w:val="000000"/>
          <w:lang w:val="en-US"/>
        </w:rPr>
        <w:t>III</w:t>
      </w:r>
      <w:r w:rsidRPr="006F5C81">
        <w:rPr>
          <w:color w:val="000000"/>
        </w:rPr>
        <w:t xml:space="preserve"> (1882-1913). СПб, 1883-1916. Т.1-33.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Программы политических партий России. Конец </w:t>
      </w:r>
      <w:r w:rsidRPr="006F5C81">
        <w:rPr>
          <w:color w:val="000000"/>
          <w:lang w:val="en-US"/>
        </w:rPr>
        <w:t>XIX</w:t>
      </w:r>
      <w:r w:rsidRPr="006F5C81">
        <w:rPr>
          <w:color w:val="000000"/>
        </w:rPr>
        <w:t xml:space="preserve">- начало </w:t>
      </w:r>
      <w:r w:rsidRPr="006F5C81">
        <w:rPr>
          <w:color w:val="000000"/>
          <w:lang w:val="en-US"/>
        </w:rPr>
        <w:t>XX</w:t>
      </w:r>
      <w:r w:rsidRPr="006F5C81">
        <w:rPr>
          <w:color w:val="000000"/>
        </w:rPr>
        <w:t xml:space="preserve"> века. М., 1995.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iCs/>
          <w:color w:val="000000"/>
        </w:rPr>
      </w:pPr>
      <w:r w:rsidRPr="006F5C81">
        <w:rPr>
          <w:color w:val="000000"/>
        </w:rPr>
        <w:t xml:space="preserve">Пронштейн А.П. Методика исторического исследования. Ростов на Дону., </w:t>
      </w:r>
      <w:r w:rsidRPr="006F5C81">
        <w:rPr>
          <w:iCs/>
          <w:color w:val="000000"/>
        </w:rPr>
        <w:t>1976.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Пронштейн А.П. Методика исторического исследования. Ростов на Дону., 1976.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Пушкарев Л.Н. Классификация русских письменных источников по отечественной истории. М., 1975.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Пушкарев Л.Н. Классификация русских письменных источников по отечественной истории. М., 1975.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Пушкарев Л.Н. Определение исторического источника в русской историографии ХУШ-ХХ вв. // Археографический ежегодник за </w:t>
      </w:r>
      <w:smartTag w:uri="urn:schemas-microsoft-com:office:smarttags" w:element="metricconverter">
        <w:smartTagPr>
          <w:attr w:name="ProductID" w:val="1966 г"/>
        </w:smartTagPr>
        <w:r w:rsidRPr="006F5C81">
          <w:rPr>
            <w:color w:val="000000"/>
          </w:rPr>
          <w:t>1966 г</w:t>
        </w:r>
      </w:smartTag>
      <w:r w:rsidRPr="006F5C81">
        <w:rPr>
          <w:color w:val="000000"/>
        </w:rPr>
        <w:t xml:space="preserve">. М., 1968.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</w:pPr>
      <w:r w:rsidRPr="006F5C81">
        <w:rPr>
          <w:color w:val="000000"/>
        </w:rPr>
        <w:t xml:space="preserve">Пушкарев Л.Н. Определение исторического источника в русской историографии ХУШ-ХХ вв. // Археографический ежегодник за </w:t>
      </w:r>
      <w:smartTag w:uri="urn:schemas-microsoft-com:office:smarttags" w:element="metricconverter">
        <w:smartTagPr>
          <w:attr w:name="ProductID" w:val="1966 г"/>
        </w:smartTagPr>
        <w:r w:rsidRPr="006F5C81">
          <w:rPr>
            <w:color w:val="000000"/>
          </w:rPr>
          <w:t>1966 г</w:t>
        </w:r>
      </w:smartTag>
      <w:r w:rsidRPr="006F5C81">
        <w:rPr>
          <w:color w:val="000000"/>
        </w:rPr>
        <w:t>. М., 1968.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Русская Правда // Памятники русского права. М., 1952. Вып.1.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Рыбаков Ю.Я. Промышленная статистика России </w:t>
      </w:r>
      <w:r w:rsidRPr="006F5C81">
        <w:rPr>
          <w:color w:val="000000"/>
          <w:lang w:val="en-US"/>
        </w:rPr>
        <w:t>XIX</w:t>
      </w:r>
      <w:r w:rsidRPr="006F5C81">
        <w:rPr>
          <w:color w:val="000000"/>
        </w:rPr>
        <w:t xml:space="preserve"> в.: Источниковедческое исследование. М., 1976.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Рыбаков Ю.Я. Промышленное законодательство России </w:t>
      </w:r>
      <w:r w:rsidRPr="006F5C81">
        <w:rPr>
          <w:color w:val="000000"/>
          <w:lang w:val="en-US"/>
        </w:rPr>
        <w:t>I</w:t>
      </w:r>
      <w:r w:rsidRPr="006F5C81">
        <w:rPr>
          <w:color w:val="000000"/>
        </w:rPr>
        <w:t xml:space="preserve"> половины </w:t>
      </w:r>
      <w:r w:rsidRPr="006F5C81">
        <w:rPr>
          <w:color w:val="000000"/>
          <w:lang w:val="en-US"/>
        </w:rPr>
        <w:t>XIX</w:t>
      </w:r>
      <w:r w:rsidRPr="006F5C81">
        <w:rPr>
          <w:color w:val="000000"/>
        </w:rPr>
        <w:t xml:space="preserve"> в.: Источниковедческие очерки. М., 1986.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Свавицкие Э.М. и Н.А. Земские подворные переписи. 1880-1913 гг.: Поуездные итоги. М., 1926.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>Свавицкий Н.А. Земские подворные переписи: (обзор методологии). М., 1961.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 xml:space="preserve">Сочинения Ивана Пересветова. М. - Л., 1956.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>Судебники Х</w:t>
      </w:r>
      <w:r w:rsidRPr="006F5C81">
        <w:rPr>
          <w:color w:val="000000"/>
          <w:lang w:val="en-US"/>
        </w:rPr>
        <w:t>V</w:t>
      </w:r>
      <w:r w:rsidRPr="006F5C81">
        <w:rPr>
          <w:color w:val="000000"/>
        </w:rPr>
        <w:t>-Х</w:t>
      </w:r>
      <w:r w:rsidRPr="006F5C81">
        <w:rPr>
          <w:color w:val="000000"/>
          <w:lang w:val="en-US"/>
        </w:rPr>
        <w:t>VI</w:t>
      </w:r>
      <w:r w:rsidRPr="006F5C81">
        <w:rPr>
          <w:color w:val="000000"/>
        </w:rPr>
        <w:t xml:space="preserve"> вв. / Под ред. Б.Д. Грекова. М; Л., 1952.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  <w:lang w:val="en-US"/>
        </w:rPr>
      </w:pPr>
      <w:r w:rsidRPr="006F5C81">
        <w:rPr>
          <w:color w:val="000000"/>
        </w:rPr>
        <w:t xml:space="preserve">Тартаковский А.Г. 1812 год и русская мемуаристика. М., 1980.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  <w:lang w:val="en-US"/>
        </w:rPr>
      </w:pPr>
      <w:r w:rsidRPr="006F5C81">
        <w:rPr>
          <w:color w:val="000000"/>
        </w:rPr>
        <w:t xml:space="preserve">Тартаковский А.Г. Русская мемуаристика и историческое сознание </w:t>
      </w:r>
      <w:r w:rsidRPr="006F5C81">
        <w:rPr>
          <w:color w:val="000000"/>
          <w:lang w:val="en-US"/>
        </w:rPr>
        <w:t>XIX</w:t>
      </w:r>
      <w:r w:rsidRPr="006F5C81">
        <w:rPr>
          <w:color w:val="000000"/>
        </w:rPr>
        <w:t xml:space="preserve"> века. М., 1997.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lastRenderedPageBreak/>
        <w:t>Тартаковский А.Г. Социальные функции источников как методологическая проблема источниковедения // История СССР. 1983. №З.С.112-130.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  <w:lang w:val="en-US"/>
        </w:rPr>
      </w:pPr>
      <w:r w:rsidRPr="006F5C81">
        <w:rPr>
          <w:color w:val="000000"/>
        </w:rPr>
        <w:t>Тихомиров М.Н. Русское летописание. М., 1979.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  <w:lang w:val="en-US"/>
        </w:rPr>
      </w:pPr>
      <w:r w:rsidRPr="006F5C81">
        <w:rPr>
          <w:color w:val="000000"/>
        </w:rPr>
        <w:t xml:space="preserve">Фарсобин В.В. Источниковедение и его метод: Опыт анализа понятий и терминов. М., 1983. 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  <w:lang w:val="en-US"/>
        </w:rPr>
      </w:pPr>
      <w:r w:rsidRPr="006F5C81">
        <w:rPr>
          <w:color w:val="000000"/>
        </w:rPr>
        <w:t>Черепнин Л.В. "Повесть временных лет", ее редакции и предшествующие ей летописные своды // Исторические записки. М., 1948. Т.25. С.293-333.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>Шепелев Л.Е. Изучение делопроизводственных документов Х</w:t>
      </w:r>
      <w:r w:rsidRPr="006F5C81">
        <w:rPr>
          <w:color w:val="000000"/>
          <w:lang w:val="en-US"/>
        </w:rPr>
        <w:t>I</w:t>
      </w:r>
      <w:r w:rsidRPr="006F5C81">
        <w:rPr>
          <w:color w:val="000000"/>
        </w:rPr>
        <w:t xml:space="preserve">Х – начала </w:t>
      </w:r>
      <w:r w:rsidRPr="006F5C81">
        <w:rPr>
          <w:color w:val="000000"/>
          <w:lang w:val="en-US"/>
        </w:rPr>
        <w:t>XX</w:t>
      </w:r>
      <w:r w:rsidRPr="006F5C81">
        <w:rPr>
          <w:color w:val="000000"/>
        </w:rPr>
        <w:t xml:space="preserve"> вв. // Вспомогательные исторические дисциплины. Л., 1968. Вып.1. С.119-138.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  <w:lang w:val="en-US"/>
        </w:rPr>
      </w:pPr>
      <w:r w:rsidRPr="006F5C81">
        <w:rPr>
          <w:color w:val="000000"/>
        </w:rPr>
        <w:t>Шмидт С.О. О классификации исторических источников //</w:t>
      </w:r>
      <w:r w:rsidRPr="006F5C81">
        <w:rPr>
          <w:i/>
          <w:iCs/>
          <w:color w:val="000000"/>
        </w:rPr>
        <w:t xml:space="preserve"> </w:t>
      </w:r>
      <w:r w:rsidRPr="006F5C81">
        <w:rPr>
          <w:color w:val="000000"/>
        </w:rPr>
        <w:t xml:space="preserve">Вспомогательные исторические дисциплины. Л., 1985. Вып. </w:t>
      </w:r>
      <w:r w:rsidRPr="006F5C81">
        <w:rPr>
          <w:color w:val="000000"/>
          <w:lang w:val="en-US"/>
        </w:rPr>
        <w:t>XVI</w:t>
      </w:r>
      <w:r w:rsidRPr="006F5C81">
        <w:rPr>
          <w:color w:val="000000"/>
        </w:rPr>
        <w:t>. С.3-24.</w:t>
      </w:r>
    </w:p>
    <w:p w:rsidR="006579FA" w:rsidRPr="006F5C81" w:rsidRDefault="006579FA" w:rsidP="006579F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360" w:firstLine="567"/>
        <w:jc w:val="both"/>
        <w:rPr>
          <w:color w:val="000000"/>
        </w:rPr>
      </w:pPr>
      <w:r w:rsidRPr="006F5C81">
        <w:rPr>
          <w:color w:val="000000"/>
        </w:rPr>
        <w:t>Якушкин И.Д. Записки, статьи, письма. М., 1951.</w:t>
      </w:r>
    </w:p>
    <w:p w:rsidR="006579FA" w:rsidRPr="006F5C81" w:rsidRDefault="006579FA" w:rsidP="006579FA">
      <w:pPr>
        <w:ind w:left="360" w:firstLine="567"/>
        <w:rPr>
          <w:color w:val="000000"/>
        </w:rPr>
      </w:pPr>
      <w:r w:rsidRPr="006F5C81">
        <w:rPr>
          <w:color w:val="000000"/>
        </w:rPr>
        <w:t>Янин В.Л. Очерки комплексного источниковедения: Средневековый Новгород: Учебное пособие. М., 1977.</w:t>
      </w:r>
    </w:p>
    <w:p w:rsidR="006579FA" w:rsidRPr="00B53D6F" w:rsidRDefault="006579FA" w:rsidP="006579FA">
      <w:pPr>
        <w:rPr>
          <w:i/>
        </w:rPr>
      </w:pPr>
    </w:p>
    <w:p w:rsidR="006579FA" w:rsidRPr="00B53D6F" w:rsidRDefault="006579FA" w:rsidP="006579FA">
      <w:r w:rsidRPr="00B53D6F">
        <w:t>в</w:t>
      </w:r>
      <w:r>
        <w:t xml:space="preserve">) </w:t>
      </w:r>
      <w:r w:rsidRPr="004250F4">
        <w:rPr>
          <w:b/>
        </w:rPr>
        <w:t>информационное обеспечение (Интернет-ресурсы, программные средства, мультимедиа технологии)</w:t>
      </w:r>
    </w:p>
    <w:p w:rsidR="006579FA" w:rsidRPr="0031070D" w:rsidRDefault="006579FA" w:rsidP="006579FA">
      <w:pPr>
        <w:jc w:val="center"/>
      </w:pPr>
      <w:r>
        <w:t>Электронные базы</w:t>
      </w:r>
      <w:r w:rsidRPr="0031070D">
        <w:t xml:space="preserve"> </w:t>
      </w:r>
      <w:r>
        <w:t>данных</w:t>
      </w:r>
    </w:p>
    <w:p w:rsidR="006579FA" w:rsidRPr="0031070D" w:rsidRDefault="006579FA" w:rsidP="006579FA">
      <w:pPr>
        <w:pStyle w:val="ab"/>
        <w:ind w:left="0"/>
      </w:pPr>
      <w:r w:rsidRPr="0031070D">
        <w:t>1. От компании «Е</w:t>
      </w:r>
      <w:r w:rsidRPr="0031070D">
        <w:rPr>
          <w:lang w:val="en-US"/>
        </w:rPr>
        <w:t>ast</w:t>
      </w:r>
      <w:r w:rsidRPr="00F2465B">
        <w:t xml:space="preserve"> </w:t>
      </w:r>
      <w:r w:rsidRPr="0031070D">
        <w:rPr>
          <w:lang w:val="en-US"/>
        </w:rPr>
        <w:t>View</w:t>
      </w:r>
      <w:r w:rsidRPr="0031070D">
        <w:t>»:</w:t>
      </w:r>
    </w:p>
    <w:tbl>
      <w:tblPr>
        <w:tblW w:w="9023" w:type="dxa"/>
        <w:tblInd w:w="93" w:type="dxa"/>
        <w:tblLook w:val="04A0"/>
      </w:tblPr>
      <w:tblGrid>
        <w:gridCol w:w="496"/>
        <w:gridCol w:w="8527"/>
      </w:tblGrid>
      <w:tr w:rsidR="006579FA" w:rsidRPr="00944384" w:rsidTr="000B01E8">
        <w:trPr>
          <w:trHeight w:val="315"/>
        </w:trPr>
        <w:tc>
          <w:tcPr>
            <w:tcW w:w="9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bCs/>
                <w:color w:val="000000"/>
              </w:rPr>
            </w:pPr>
            <w:r w:rsidRPr="00944384">
              <w:rPr>
                <w:bCs/>
                <w:color w:val="000000"/>
              </w:rPr>
              <w:t>УНИВЕРСАЛЬНАЯ БАЗА ДАННЫХ</w:t>
            </w:r>
          </w:p>
        </w:tc>
      </w:tr>
      <w:tr w:rsidR="006579FA" w:rsidRPr="00944384" w:rsidTr="000B01E8">
        <w:trPr>
          <w:trHeight w:val="315"/>
        </w:trPr>
        <w:tc>
          <w:tcPr>
            <w:tcW w:w="9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</w:t>
            </w:r>
            <w:r w:rsidRPr="00944384">
              <w:rPr>
                <w:bCs/>
                <w:iCs/>
                <w:color w:val="000000"/>
              </w:rPr>
              <w:t>ИЗДАНИЯ ПО ОБЩЕСТВЕННЫМ И ГУМАНИТАРНЫМ НАУКАМ</w:t>
            </w:r>
            <w:r>
              <w:rPr>
                <w:bCs/>
                <w:color w:val="000000"/>
              </w:rPr>
              <w:t>»</w:t>
            </w:r>
          </w:p>
          <w:p w:rsidR="006579FA" w:rsidRPr="00944384" w:rsidRDefault="006579FA" w:rsidP="000B01E8">
            <w:pPr>
              <w:rPr>
                <w:bCs/>
                <w:color w:val="000000"/>
              </w:rPr>
            </w:pPr>
            <w:r w:rsidRPr="00944384">
              <w:rPr>
                <w:bCs/>
                <w:color w:val="000000"/>
              </w:rPr>
              <w:t>(глубина архива</w:t>
            </w:r>
            <w:r>
              <w:rPr>
                <w:bCs/>
                <w:color w:val="000000"/>
              </w:rPr>
              <w:t>:</w:t>
            </w:r>
            <w:r w:rsidRPr="00944384">
              <w:rPr>
                <w:bCs/>
                <w:color w:val="000000"/>
              </w:rPr>
              <w:t xml:space="preserve"> 12</w:t>
            </w:r>
            <w:r>
              <w:rPr>
                <w:bCs/>
                <w:color w:val="000000"/>
              </w:rPr>
              <w:t xml:space="preserve"> – </w:t>
            </w:r>
            <w:r w:rsidRPr="00944384">
              <w:rPr>
                <w:bCs/>
                <w:color w:val="000000"/>
              </w:rPr>
              <w:t>15</w:t>
            </w:r>
            <w:r>
              <w:rPr>
                <w:bCs/>
                <w:color w:val="000000"/>
              </w:rPr>
              <w:t xml:space="preserve"> </w:t>
            </w:r>
            <w:r w:rsidRPr="00944384">
              <w:rPr>
                <w:bCs/>
                <w:color w:val="000000"/>
              </w:rPr>
              <w:t>лет)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1</w:t>
            </w:r>
          </w:p>
        </w:tc>
        <w:tc>
          <w:tcPr>
            <w:tcW w:w="8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Alma Mater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2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Far Eastern Affairs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3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Russian Analitika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4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Sciennce in Russia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5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Social Sciences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6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Азия и Африка сегодня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7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Археология, этнография и антропология Евразии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8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Вестник древней истории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9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Вопросы истории естествознания и техники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Вопросы истории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11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Вопросы литературы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12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Вопросы филологии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13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Вопросы философии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14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Вопросы экономики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15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Вопросы языкознания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16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Восток.Афро-азиатские общества:История и современность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17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Государство и право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18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Гуманитарные науки в Сибири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19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Историко-философский ежегодник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История и историки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21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Латинская Америка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lastRenderedPageBreak/>
              <w:t>22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Литературная учеба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23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Международная жизнь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24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Международные процессы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25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Международный журнал социальных наук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26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Мировая экономика и международные отношения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27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Мировая энергетическая политика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28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Молодая гвардия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29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Наука в России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Научная книга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31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Наш современник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32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НГ.Коллекции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33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НГ.Наука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34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НГ.Религии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35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НГ.Ex libris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36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Нева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37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Некрасовский сборник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38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Октябрь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39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Отечественная история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Отечественные архивы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41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Педагогика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42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ПОЛИС.</w:t>
            </w:r>
            <w:r>
              <w:rPr>
                <w:color w:val="000000"/>
              </w:rPr>
              <w:t xml:space="preserve"> </w:t>
            </w:r>
            <w:r w:rsidRPr="00944384">
              <w:rPr>
                <w:color w:val="000000"/>
              </w:rPr>
              <w:t>Политические исследования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43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Политический класс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44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Проблемы Дальнего Востока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45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Проблемы прогнозирования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46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Психологический журнал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47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Российская археология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48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Россия в глобальной политике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49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Россия и Европа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Русская литература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51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Русская речь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52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Русская словесность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53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Свободная мысль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54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Славяноведение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55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Социологические исследования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56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США.</w:t>
            </w:r>
            <w:r>
              <w:rPr>
                <w:color w:val="000000"/>
              </w:rPr>
              <w:t xml:space="preserve"> </w:t>
            </w:r>
            <w:r w:rsidRPr="00944384">
              <w:rPr>
                <w:color w:val="000000"/>
              </w:rPr>
              <w:t>Канада:</w:t>
            </w:r>
            <w:r>
              <w:rPr>
                <w:color w:val="000000"/>
              </w:rPr>
              <w:t xml:space="preserve"> </w:t>
            </w:r>
            <w:r w:rsidRPr="00944384">
              <w:rPr>
                <w:color w:val="000000"/>
              </w:rPr>
              <w:t>Экономика,</w:t>
            </w:r>
            <w:r>
              <w:rPr>
                <w:color w:val="000000"/>
              </w:rPr>
              <w:t xml:space="preserve"> </w:t>
            </w:r>
            <w:r w:rsidRPr="00944384">
              <w:rPr>
                <w:color w:val="000000"/>
              </w:rPr>
              <w:t>политика,</w:t>
            </w:r>
            <w:r>
              <w:rPr>
                <w:color w:val="000000"/>
              </w:rPr>
              <w:t xml:space="preserve"> </w:t>
            </w:r>
            <w:r w:rsidRPr="00944384">
              <w:rPr>
                <w:color w:val="000000"/>
              </w:rPr>
              <w:t>культура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57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Достоевский:</w:t>
            </w:r>
            <w:r>
              <w:rPr>
                <w:color w:val="000000"/>
              </w:rPr>
              <w:t xml:space="preserve"> </w:t>
            </w:r>
            <w:r w:rsidRPr="00944384">
              <w:rPr>
                <w:color w:val="000000"/>
              </w:rPr>
              <w:t>Материалы и исследования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58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Дружба народов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lastRenderedPageBreak/>
              <w:t>59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Звезда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60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Знамя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61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Известия РАН.</w:t>
            </w:r>
            <w:r>
              <w:rPr>
                <w:color w:val="000000"/>
              </w:rPr>
              <w:t xml:space="preserve"> </w:t>
            </w:r>
            <w:r w:rsidRPr="00944384">
              <w:rPr>
                <w:color w:val="000000"/>
              </w:rPr>
              <w:t>Серия литературы и  языка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62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Искусство кино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63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Новая и новейшая история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64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Новая юность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65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Новое литературное обозрение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66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Новый мир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67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Общественные науки и современность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68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Общество и экономика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69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Одиссей:</w:t>
            </w:r>
            <w:r>
              <w:rPr>
                <w:color w:val="000000"/>
              </w:rPr>
              <w:t xml:space="preserve"> </w:t>
            </w:r>
            <w:r w:rsidRPr="00944384">
              <w:rPr>
                <w:color w:val="000000"/>
              </w:rPr>
              <w:t>Человек в истории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70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Философские исследования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71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Цивилизации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72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Человек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73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Чеховиана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74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ЭКО.</w:t>
            </w:r>
            <w:r>
              <w:rPr>
                <w:color w:val="000000"/>
              </w:rPr>
              <w:t xml:space="preserve"> </w:t>
            </w:r>
            <w:r w:rsidRPr="00944384">
              <w:rPr>
                <w:color w:val="000000"/>
              </w:rPr>
              <w:t>Всероссийский экономический журнал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75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Экономика и математические методы</w:t>
            </w:r>
          </w:p>
        </w:tc>
      </w:tr>
      <w:tr w:rsidR="006579FA" w:rsidRPr="00944384" w:rsidTr="000B01E8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76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Этнографическое обозрение</w:t>
            </w:r>
          </w:p>
        </w:tc>
      </w:tr>
    </w:tbl>
    <w:p w:rsidR="006579FA" w:rsidRPr="00944384" w:rsidRDefault="006579FA" w:rsidP="006579FA">
      <w:pPr>
        <w:pStyle w:val="ab"/>
        <w:ind w:left="420"/>
      </w:pPr>
    </w:p>
    <w:tbl>
      <w:tblPr>
        <w:tblW w:w="8900" w:type="dxa"/>
        <w:tblInd w:w="93" w:type="dxa"/>
        <w:tblLook w:val="04A0"/>
      </w:tblPr>
      <w:tblGrid>
        <w:gridCol w:w="540"/>
        <w:gridCol w:w="8360"/>
      </w:tblGrid>
      <w:tr w:rsidR="006579FA" w:rsidRPr="00944384" w:rsidTr="000B01E8">
        <w:trPr>
          <w:trHeight w:val="315"/>
        </w:trPr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bCs/>
                <w:color w:val="000000"/>
              </w:rPr>
            </w:pPr>
            <w:r w:rsidRPr="00944384">
              <w:rPr>
                <w:bCs/>
                <w:color w:val="000000"/>
              </w:rPr>
              <w:t>УНИВЕРСАЛЬНАЯ БАЗА ДАННЫХ</w:t>
            </w:r>
          </w:p>
        </w:tc>
      </w:tr>
      <w:tr w:rsidR="006579FA" w:rsidRPr="00944384" w:rsidTr="000B01E8">
        <w:trPr>
          <w:trHeight w:val="375"/>
        </w:trPr>
        <w:tc>
          <w:tcPr>
            <w:tcW w:w="8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bCs/>
                <w:iCs/>
                <w:color w:val="000000"/>
              </w:rPr>
            </w:pPr>
            <w:r w:rsidRPr="00944384">
              <w:rPr>
                <w:bCs/>
                <w:iCs/>
                <w:color w:val="000000"/>
              </w:rPr>
              <w:t>Журнал «Вопросы истории» – полная электронная версия (1926 – 2009 гг.)</w:t>
            </w:r>
          </w:p>
        </w:tc>
      </w:tr>
      <w:tr w:rsidR="006579FA" w:rsidRPr="00944384" w:rsidTr="000B01E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</w:p>
        </w:tc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</w:p>
        </w:tc>
      </w:tr>
      <w:tr w:rsidR="006579FA" w:rsidRPr="00944384" w:rsidTr="000B01E8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1</w:t>
            </w:r>
          </w:p>
        </w:tc>
        <w:tc>
          <w:tcPr>
            <w:tcW w:w="8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Историк-марксист</w:t>
            </w:r>
          </w:p>
        </w:tc>
      </w:tr>
      <w:tr w:rsidR="006579FA" w:rsidRPr="00944384" w:rsidTr="000B01E8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2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Борьба классов</w:t>
            </w:r>
          </w:p>
        </w:tc>
      </w:tr>
      <w:tr w:rsidR="006579FA" w:rsidRPr="00944384" w:rsidTr="000B01E8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3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Исторический журнал</w:t>
            </w:r>
          </w:p>
        </w:tc>
      </w:tr>
      <w:tr w:rsidR="006579FA" w:rsidRPr="00944384" w:rsidTr="000B01E8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4</w:t>
            </w:r>
          </w:p>
        </w:tc>
        <w:tc>
          <w:tcPr>
            <w:tcW w:w="8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79FA" w:rsidRPr="00944384" w:rsidRDefault="006579FA" w:rsidP="000B01E8">
            <w:pPr>
              <w:rPr>
                <w:color w:val="000000"/>
              </w:rPr>
            </w:pPr>
            <w:r w:rsidRPr="00944384">
              <w:rPr>
                <w:color w:val="000000"/>
              </w:rPr>
              <w:t>Вопросы истории</w:t>
            </w:r>
          </w:p>
        </w:tc>
      </w:tr>
    </w:tbl>
    <w:p w:rsidR="006579FA" w:rsidRPr="00944384" w:rsidRDefault="006579FA" w:rsidP="006579FA">
      <w:pPr>
        <w:jc w:val="both"/>
      </w:pPr>
    </w:p>
    <w:p w:rsidR="006579FA" w:rsidRPr="00944384" w:rsidRDefault="006579FA" w:rsidP="006579FA">
      <w:pPr>
        <w:pStyle w:val="ab"/>
        <w:ind w:left="420"/>
      </w:pPr>
      <w:r w:rsidRPr="00944384">
        <w:t xml:space="preserve">Доступ к электронным базам данных возможен со всех компьютеров локальной сети </w:t>
      </w:r>
    </w:p>
    <w:p w:rsidR="006579FA" w:rsidRDefault="006579FA" w:rsidP="006579FA">
      <w:pPr>
        <w:pStyle w:val="ab"/>
        <w:ind w:left="420"/>
      </w:pPr>
      <w:r w:rsidRPr="00944384">
        <w:t xml:space="preserve">МГГУ им. М.А. Шолохова по адресу: </w:t>
      </w:r>
      <w:r w:rsidRPr="00944384">
        <w:rPr>
          <w:lang w:val="en-US"/>
        </w:rPr>
        <w:t>ebiblioteka</w:t>
      </w:r>
      <w:r w:rsidRPr="00944384">
        <w:t>.</w:t>
      </w:r>
      <w:r w:rsidRPr="00944384">
        <w:rPr>
          <w:lang w:val="en-US"/>
        </w:rPr>
        <w:t>ru</w:t>
      </w:r>
    </w:p>
    <w:p w:rsidR="006579FA" w:rsidRPr="00F2465B" w:rsidRDefault="006579FA" w:rsidP="006579FA">
      <w:pPr>
        <w:pStyle w:val="ab"/>
        <w:ind w:left="420"/>
      </w:pPr>
    </w:p>
    <w:p w:rsidR="006579FA" w:rsidRPr="00944384" w:rsidRDefault="006579FA" w:rsidP="006579FA">
      <w:pPr>
        <w:pStyle w:val="ab"/>
        <w:ind w:left="0"/>
      </w:pPr>
      <w:r>
        <w:t>2</w:t>
      </w:r>
      <w:r w:rsidRPr="00944384">
        <w:t>. От компании «РУБРИКОН»:</w:t>
      </w:r>
    </w:p>
    <w:p w:rsidR="006579FA" w:rsidRPr="00B53D6F" w:rsidRDefault="006579FA" w:rsidP="006579FA">
      <w:pPr>
        <w:rPr>
          <w:b/>
        </w:rPr>
      </w:pPr>
      <w:r w:rsidRPr="00944384">
        <w:t>справочно-энциклопедический интернет-проект «</w:t>
      </w:r>
      <w:r w:rsidRPr="00944384">
        <w:rPr>
          <w:bCs/>
        </w:rPr>
        <w:t>Рубрикон</w:t>
      </w:r>
      <w:r w:rsidRPr="00944384">
        <w:t>» – полные тексты более 53 энциклопедий, словарей и справочников: 569065 статей, 79659 иллюстраций и карт.</w:t>
      </w:r>
      <w:r>
        <w:t xml:space="preserve"> </w:t>
      </w:r>
      <w:r w:rsidRPr="00944384">
        <w:t xml:space="preserve">Доступ возможен со всех компьютеров читальных залов БИЦ МГГУ им. М.А. Шолохова. </w:t>
      </w:r>
      <w:r w:rsidRPr="0031070D">
        <w:t>Логины и пароли доступа находятся у сотрудников читальных залов.</w:t>
      </w:r>
    </w:p>
    <w:p w:rsidR="006579FA" w:rsidRPr="00B53D6F" w:rsidRDefault="006579FA" w:rsidP="006579FA"/>
    <w:p w:rsidR="006579FA" w:rsidRPr="006579FA" w:rsidRDefault="006579FA" w:rsidP="006579FA"/>
    <w:p w:rsidR="00543458" w:rsidRDefault="006579FA"/>
    <w:sectPr w:rsidR="00543458" w:rsidSect="00D92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1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CE5"/>
    <w:multiLevelType w:val="hybridMultilevel"/>
    <w:tmpl w:val="7BD40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43F3A"/>
    <w:multiLevelType w:val="hybridMultilevel"/>
    <w:tmpl w:val="90D478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6D24D1C"/>
    <w:multiLevelType w:val="hybridMultilevel"/>
    <w:tmpl w:val="9BB27F68"/>
    <w:lvl w:ilvl="0" w:tplc="AFC6DEF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75618CF"/>
    <w:multiLevelType w:val="singleLevel"/>
    <w:tmpl w:val="E7207B1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0901228C"/>
    <w:multiLevelType w:val="hybridMultilevel"/>
    <w:tmpl w:val="08445B0C"/>
    <w:lvl w:ilvl="0" w:tplc="8376B11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844267"/>
    <w:multiLevelType w:val="hybridMultilevel"/>
    <w:tmpl w:val="E5C68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8E4598"/>
    <w:multiLevelType w:val="hybridMultilevel"/>
    <w:tmpl w:val="146610AA"/>
    <w:lvl w:ilvl="0" w:tplc="025C05B4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  <w:color w:val="000000"/>
      </w:rPr>
    </w:lvl>
    <w:lvl w:ilvl="1" w:tplc="EDFCA140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7">
    <w:nsid w:val="0F9E4BF8"/>
    <w:multiLevelType w:val="hybridMultilevel"/>
    <w:tmpl w:val="45400EDC"/>
    <w:lvl w:ilvl="0" w:tplc="3BF44A62">
      <w:start w:val="1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03475"/>
    <w:multiLevelType w:val="hybridMultilevel"/>
    <w:tmpl w:val="34F2A9D8"/>
    <w:lvl w:ilvl="0" w:tplc="0419000F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9">
    <w:nsid w:val="13ED0C42"/>
    <w:multiLevelType w:val="hybridMultilevel"/>
    <w:tmpl w:val="C6B0F8F6"/>
    <w:lvl w:ilvl="0" w:tplc="CB787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0D4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65745E7"/>
    <w:multiLevelType w:val="hybridMultilevel"/>
    <w:tmpl w:val="D276A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8109F1"/>
    <w:multiLevelType w:val="hybridMultilevel"/>
    <w:tmpl w:val="35161146"/>
    <w:lvl w:ilvl="0" w:tplc="684A60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F5830AE"/>
    <w:multiLevelType w:val="singleLevel"/>
    <w:tmpl w:val="474C90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254D267A"/>
    <w:multiLevelType w:val="hybridMultilevel"/>
    <w:tmpl w:val="9BB27F68"/>
    <w:lvl w:ilvl="0" w:tplc="AFC6DEF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>
    <w:nsid w:val="26F12524"/>
    <w:multiLevelType w:val="hybridMultilevel"/>
    <w:tmpl w:val="0AF2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036D05"/>
    <w:multiLevelType w:val="hybridMultilevel"/>
    <w:tmpl w:val="066CA8AA"/>
    <w:lvl w:ilvl="0" w:tplc="34481BA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16"/>
        </w:tabs>
        <w:ind w:left="48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36"/>
        </w:tabs>
        <w:ind w:left="55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56"/>
        </w:tabs>
        <w:ind w:left="62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76"/>
        </w:tabs>
        <w:ind w:left="69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96"/>
        </w:tabs>
        <w:ind w:left="76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16"/>
        </w:tabs>
        <w:ind w:left="84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36"/>
        </w:tabs>
        <w:ind w:left="91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56"/>
        </w:tabs>
        <w:ind w:left="9856" w:hanging="180"/>
      </w:pPr>
    </w:lvl>
  </w:abstractNum>
  <w:abstractNum w:abstractNumId="17">
    <w:nsid w:val="2A490086"/>
    <w:multiLevelType w:val="hybridMultilevel"/>
    <w:tmpl w:val="9DC4E77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2C1300F0"/>
    <w:multiLevelType w:val="hybridMultilevel"/>
    <w:tmpl w:val="C6B0F8F6"/>
    <w:lvl w:ilvl="0" w:tplc="CB787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39046A"/>
    <w:multiLevelType w:val="hybridMultilevel"/>
    <w:tmpl w:val="E71002CC"/>
    <w:lvl w:ilvl="0" w:tplc="B2FAD806">
      <w:start w:val="1"/>
      <w:numFmt w:val="decimal"/>
      <w:lvlText w:val="%1."/>
      <w:lvlJc w:val="left"/>
      <w:pPr>
        <w:tabs>
          <w:tab w:val="num" w:pos="1232"/>
        </w:tabs>
        <w:ind w:left="123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3E2FE8"/>
    <w:multiLevelType w:val="hybridMultilevel"/>
    <w:tmpl w:val="C6B0F8F6"/>
    <w:lvl w:ilvl="0" w:tplc="CB787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EAD5940"/>
    <w:multiLevelType w:val="hybridMultilevel"/>
    <w:tmpl w:val="253CB4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2F976AA9"/>
    <w:multiLevelType w:val="hybridMultilevel"/>
    <w:tmpl w:val="C1F68DE8"/>
    <w:lvl w:ilvl="0" w:tplc="6D98EC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4DD5157"/>
    <w:multiLevelType w:val="hybridMultilevel"/>
    <w:tmpl w:val="5D248B66"/>
    <w:lvl w:ilvl="0" w:tplc="B2FAD806">
      <w:start w:val="1"/>
      <w:numFmt w:val="decimal"/>
      <w:lvlText w:val="%1."/>
      <w:lvlJc w:val="left"/>
      <w:pPr>
        <w:tabs>
          <w:tab w:val="num" w:pos="1232"/>
        </w:tabs>
        <w:ind w:left="123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496B5A"/>
    <w:multiLevelType w:val="hybridMultilevel"/>
    <w:tmpl w:val="2E0247AA"/>
    <w:lvl w:ilvl="0" w:tplc="B2FAD806">
      <w:start w:val="1"/>
      <w:numFmt w:val="decimal"/>
      <w:lvlText w:val="%1."/>
      <w:lvlJc w:val="left"/>
      <w:pPr>
        <w:tabs>
          <w:tab w:val="num" w:pos="1654"/>
        </w:tabs>
        <w:ind w:left="165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25">
    <w:nsid w:val="3DDF5B9A"/>
    <w:multiLevelType w:val="hybridMultilevel"/>
    <w:tmpl w:val="ED78AB78"/>
    <w:lvl w:ilvl="0" w:tplc="E7207B14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C0049F"/>
    <w:multiLevelType w:val="hybridMultilevel"/>
    <w:tmpl w:val="0B8098FE"/>
    <w:lvl w:ilvl="0" w:tplc="B2FAD8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3FE730A8"/>
    <w:multiLevelType w:val="hybridMultilevel"/>
    <w:tmpl w:val="500090E0"/>
    <w:lvl w:ilvl="0" w:tplc="B828889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4BC74F88"/>
    <w:multiLevelType w:val="hybridMultilevel"/>
    <w:tmpl w:val="92EAA32A"/>
    <w:lvl w:ilvl="0" w:tplc="A352292A">
      <w:start w:val="1"/>
      <w:numFmt w:val="decimal"/>
      <w:lvlText w:val="%1."/>
      <w:lvlJc w:val="left"/>
      <w:pPr>
        <w:ind w:left="78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9">
    <w:nsid w:val="4DE502C6"/>
    <w:multiLevelType w:val="hybridMultilevel"/>
    <w:tmpl w:val="1676097C"/>
    <w:lvl w:ilvl="0" w:tplc="E7207B14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EB491A"/>
    <w:multiLevelType w:val="hybridMultilevel"/>
    <w:tmpl w:val="C6B0F8F6"/>
    <w:lvl w:ilvl="0" w:tplc="CB787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0504FE"/>
    <w:multiLevelType w:val="hybridMultilevel"/>
    <w:tmpl w:val="89C4A3DA"/>
    <w:lvl w:ilvl="0" w:tplc="B2FAD806">
      <w:start w:val="1"/>
      <w:numFmt w:val="decimal"/>
      <w:lvlText w:val="%1."/>
      <w:lvlJc w:val="left"/>
      <w:pPr>
        <w:tabs>
          <w:tab w:val="num" w:pos="1232"/>
        </w:tabs>
        <w:ind w:left="123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DD3B4E"/>
    <w:multiLevelType w:val="hybridMultilevel"/>
    <w:tmpl w:val="56D6DED8"/>
    <w:lvl w:ilvl="0" w:tplc="A4528A04">
      <w:start w:val="14"/>
      <w:numFmt w:val="decimal"/>
      <w:lvlText w:val="%1."/>
      <w:lvlJc w:val="left"/>
      <w:pPr>
        <w:ind w:left="801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AF23D59"/>
    <w:multiLevelType w:val="hybridMultilevel"/>
    <w:tmpl w:val="A2B8F016"/>
    <w:lvl w:ilvl="0" w:tplc="B2FAD806">
      <w:start w:val="1"/>
      <w:numFmt w:val="decimal"/>
      <w:lvlText w:val="%1."/>
      <w:lvlJc w:val="left"/>
      <w:pPr>
        <w:tabs>
          <w:tab w:val="num" w:pos="1294"/>
        </w:tabs>
        <w:ind w:left="12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4">
    <w:nsid w:val="5AF81A57"/>
    <w:multiLevelType w:val="multilevel"/>
    <w:tmpl w:val="FAD44A30"/>
    <w:lvl w:ilvl="0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35">
    <w:nsid w:val="5C4D326C"/>
    <w:multiLevelType w:val="singleLevel"/>
    <w:tmpl w:val="329A8C04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5E6F14C2"/>
    <w:multiLevelType w:val="hybridMultilevel"/>
    <w:tmpl w:val="FD2C39EA"/>
    <w:lvl w:ilvl="0" w:tplc="3BF44A62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7">
    <w:nsid w:val="63840721"/>
    <w:multiLevelType w:val="hybridMultilevel"/>
    <w:tmpl w:val="562C2D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8">
    <w:nsid w:val="642B2210"/>
    <w:multiLevelType w:val="hybridMultilevel"/>
    <w:tmpl w:val="0186B810"/>
    <w:lvl w:ilvl="0" w:tplc="B2FAD806">
      <w:start w:val="1"/>
      <w:numFmt w:val="decimal"/>
      <w:lvlText w:val="%1."/>
      <w:lvlJc w:val="left"/>
      <w:pPr>
        <w:tabs>
          <w:tab w:val="num" w:pos="872"/>
        </w:tabs>
        <w:ind w:left="872" w:hanging="450"/>
      </w:pPr>
      <w:rPr>
        <w:rFonts w:hint="default"/>
      </w:rPr>
    </w:lvl>
    <w:lvl w:ilvl="1" w:tplc="832A6B0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2FAD806">
      <w:start w:val="1"/>
      <w:numFmt w:val="decimal"/>
      <w:lvlText w:val="%3."/>
      <w:lvlJc w:val="left"/>
      <w:pPr>
        <w:tabs>
          <w:tab w:val="num" w:pos="2070"/>
        </w:tabs>
        <w:ind w:left="2070" w:hanging="4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7976590"/>
    <w:multiLevelType w:val="hybridMultilevel"/>
    <w:tmpl w:val="5B1E19EC"/>
    <w:lvl w:ilvl="0" w:tplc="957C30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B2F2B31"/>
    <w:multiLevelType w:val="hybridMultilevel"/>
    <w:tmpl w:val="0680C892"/>
    <w:lvl w:ilvl="0" w:tplc="B2FAD80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E7207B14">
      <w:start w:val="1"/>
      <w:numFmt w:val="decimal"/>
      <w:lvlText w:val="%2."/>
      <w:legacy w:legacy="1" w:legacySpace="360" w:legacyIndent="346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41">
    <w:nsid w:val="6F4B70DD"/>
    <w:multiLevelType w:val="hybridMultilevel"/>
    <w:tmpl w:val="0832E3D0"/>
    <w:lvl w:ilvl="0" w:tplc="B2FAD8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632BDB"/>
    <w:multiLevelType w:val="hybridMultilevel"/>
    <w:tmpl w:val="C6B0F8F6"/>
    <w:lvl w:ilvl="0" w:tplc="CB787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89947F9"/>
    <w:multiLevelType w:val="hybridMultilevel"/>
    <w:tmpl w:val="AFA60894"/>
    <w:lvl w:ilvl="0" w:tplc="B2FAD8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A5898"/>
    <w:multiLevelType w:val="hybridMultilevel"/>
    <w:tmpl w:val="FB0A4BF8"/>
    <w:lvl w:ilvl="0" w:tplc="B2FAD806">
      <w:start w:val="1"/>
      <w:numFmt w:val="decimal"/>
      <w:lvlText w:val="%1."/>
      <w:lvlJc w:val="left"/>
      <w:pPr>
        <w:tabs>
          <w:tab w:val="num" w:pos="872"/>
        </w:tabs>
        <w:ind w:left="87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4"/>
  </w:num>
  <w:num w:numId="3">
    <w:abstractNumId w:val="27"/>
  </w:num>
  <w:num w:numId="4">
    <w:abstractNumId w:val="12"/>
  </w:num>
  <w:num w:numId="5">
    <w:abstractNumId w:val="2"/>
  </w:num>
  <w:num w:numId="6">
    <w:abstractNumId w:val="39"/>
  </w:num>
  <w:num w:numId="7">
    <w:abstractNumId w:val="10"/>
  </w:num>
  <w:num w:numId="8">
    <w:abstractNumId w:val="32"/>
  </w:num>
  <w:num w:numId="9">
    <w:abstractNumId w:val="14"/>
  </w:num>
  <w:num w:numId="10">
    <w:abstractNumId w:val="3"/>
  </w:num>
  <w:num w:numId="11">
    <w:abstractNumId w:val="41"/>
  </w:num>
  <w:num w:numId="12">
    <w:abstractNumId w:val="40"/>
  </w:num>
  <w:num w:numId="13">
    <w:abstractNumId w:val="16"/>
  </w:num>
  <w:num w:numId="14">
    <w:abstractNumId w:val="25"/>
  </w:num>
  <w:num w:numId="15">
    <w:abstractNumId w:val="29"/>
  </w:num>
  <w:num w:numId="16">
    <w:abstractNumId w:val="23"/>
  </w:num>
  <w:num w:numId="17">
    <w:abstractNumId w:val="24"/>
  </w:num>
  <w:num w:numId="18">
    <w:abstractNumId w:val="38"/>
  </w:num>
  <w:num w:numId="19">
    <w:abstractNumId w:val="31"/>
  </w:num>
  <w:num w:numId="20">
    <w:abstractNumId w:val="19"/>
  </w:num>
  <w:num w:numId="21">
    <w:abstractNumId w:val="26"/>
  </w:num>
  <w:num w:numId="22">
    <w:abstractNumId w:val="4"/>
  </w:num>
  <w:num w:numId="23">
    <w:abstractNumId w:val="6"/>
  </w:num>
  <w:num w:numId="24">
    <w:abstractNumId w:val="36"/>
  </w:num>
  <w:num w:numId="25">
    <w:abstractNumId w:val="7"/>
  </w:num>
  <w:num w:numId="26">
    <w:abstractNumId w:val="21"/>
  </w:num>
  <w:num w:numId="27">
    <w:abstractNumId w:val="5"/>
  </w:num>
  <w:num w:numId="28">
    <w:abstractNumId w:val="15"/>
  </w:num>
  <w:num w:numId="29">
    <w:abstractNumId w:val="8"/>
  </w:num>
  <w:num w:numId="30">
    <w:abstractNumId w:val="28"/>
  </w:num>
  <w:num w:numId="31">
    <w:abstractNumId w:val="37"/>
  </w:num>
  <w:num w:numId="32">
    <w:abstractNumId w:val="17"/>
  </w:num>
  <w:num w:numId="33">
    <w:abstractNumId w:val="1"/>
  </w:num>
  <w:num w:numId="34">
    <w:abstractNumId w:val="13"/>
  </w:num>
  <w:num w:numId="35">
    <w:abstractNumId w:val="35"/>
  </w:num>
  <w:num w:numId="36">
    <w:abstractNumId w:val="0"/>
  </w:num>
  <w:num w:numId="37">
    <w:abstractNumId w:val="33"/>
  </w:num>
  <w:num w:numId="38">
    <w:abstractNumId w:val="44"/>
  </w:num>
  <w:num w:numId="39">
    <w:abstractNumId w:val="11"/>
  </w:num>
  <w:num w:numId="40">
    <w:abstractNumId w:val="43"/>
  </w:num>
  <w:num w:numId="41">
    <w:abstractNumId w:val="20"/>
  </w:num>
  <w:num w:numId="42">
    <w:abstractNumId w:val="30"/>
  </w:num>
  <w:num w:numId="43">
    <w:abstractNumId w:val="18"/>
  </w:num>
  <w:num w:numId="44">
    <w:abstractNumId w:val="9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79FA"/>
    <w:rsid w:val="0004665E"/>
    <w:rsid w:val="002B05E2"/>
    <w:rsid w:val="00321458"/>
    <w:rsid w:val="004A0A1E"/>
    <w:rsid w:val="006579FA"/>
    <w:rsid w:val="007D1FA5"/>
    <w:rsid w:val="00BA0672"/>
    <w:rsid w:val="00C4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9FA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A0A1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A1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A0A1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0A1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0A1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0A1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0A1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0A1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0A1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A1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A0A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0A1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A0A1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A0A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A0A1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A0A1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A0A1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A0A1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A0A1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qFormat/>
    <w:rsid w:val="004A0A1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rsid w:val="004A0A1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A0A1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4A0A1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A0A1E"/>
    <w:rPr>
      <w:b/>
      <w:bCs/>
      <w:spacing w:val="0"/>
    </w:rPr>
  </w:style>
  <w:style w:type="character" w:styleId="a9">
    <w:name w:val="Emphasis"/>
    <w:uiPriority w:val="20"/>
    <w:qFormat/>
    <w:rsid w:val="004A0A1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4A0A1E"/>
  </w:style>
  <w:style w:type="paragraph" w:styleId="ab">
    <w:name w:val="List Paragraph"/>
    <w:basedOn w:val="a"/>
    <w:uiPriority w:val="34"/>
    <w:qFormat/>
    <w:rsid w:val="004A0A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0A1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A0A1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4A0A1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4A0A1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4A0A1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4A0A1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4A0A1E"/>
    <w:rPr>
      <w:smallCaps/>
    </w:rPr>
  </w:style>
  <w:style w:type="character" w:styleId="af1">
    <w:name w:val="Intense Reference"/>
    <w:uiPriority w:val="32"/>
    <w:qFormat/>
    <w:rsid w:val="004A0A1E"/>
    <w:rPr>
      <w:b/>
      <w:bCs/>
      <w:smallCaps/>
      <w:color w:val="auto"/>
    </w:rPr>
  </w:style>
  <w:style w:type="character" w:styleId="af2">
    <w:name w:val="Book Title"/>
    <w:uiPriority w:val="33"/>
    <w:qFormat/>
    <w:rsid w:val="004A0A1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0A1E"/>
    <w:pPr>
      <w:outlineLvl w:val="9"/>
    </w:pPr>
  </w:style>
  <w:style w:type="paragraph" w:customStyle="1" w:styleId="Standard">
    <w:name w:val="Standard"/>
    <w:basedOn w:val="a"/>
    <w:rsid w:val="006579FA"/>
    <w:pPr>
      <w:adjustRightInd w:val="0"/>
      <w:spacing w:line="288" w:lineRule="auto"/>
      <w:ind w:firstLine="679"/>
      <w:jc w:val="distribute"/>
    </w:pPr>
    <w:rPr>
      <w:rFonts w:eastAsia="Calibri1" w:cs="Times New Roman1"/>
      <w:szCs w:val="20"/>
    </w:rPr>
  </w:style>
  <w:style w:type="paragraph" w:customStyle="1" w:styleId="P1">
    <w:name w:val="P1"/>
    <w:basedOn w:val="Standard"/>
    <w:hidden/>
    <w:rsid w:val="006579FA"/>
    <w:pPr>
      <w:widowControl w:val="0"/>
      <w:shd w:val="clear" w:color="auto" w:fill="FFFFFF"/>
      <w:spacing w:line="288" w:lineRule="exact"/>
      <w:ind w:right="23"/>
      <w:jc w:val="center"/>
    </w:pPr>
  </w:style>
  <w:style w:type="paragraph" w:customStyle="1" w:styleId="P2">
    <w:name w:val="P2"/>
    <w:basedOn w:val="Standard"/>
    <w:hidden/>
    <w:rsid w:val="006579FA"/>
    <w:pPr>
      <w:widowControl w:val="0"/>
      <w:shd w:val="clear" w:color="auto" w:fill="FFFFFF"/>
      <w:spacing w:before="5" w:line="360" w:lineRule="auto"/>
      <w:ind w:firstLine="180"/>
      <w:jc w:val="center"/>
    </w:pPr>
  </w:style>
  <w:style w:type="paragraph" w:customStyle="1" w:styleId="P3">
    <w:name w:val="P3"/>
    <w:basedOn w:val="Standard"/>
    <w:hidden/>
    <w:rsid w:val="006579FA"/>
    <w:pPr>
      <w:widowControl w:val="0"/>
      <w:shd w:val="clear" w:color="auto" w:fill="FFFFFF"/>
      <w:spacing w:before="5" w:line="360" w:lineRule="auto"/>
      <w:ind w:firstLine="180"/>
      <w:jc w:val="right"/>
    </w:pPr>
  </w:style>
  <w:style w:type="paragraph" w:customStyle="1" w:styleId="P4">
    <w:name w:val="P4"/>
    <w:basedOn w:val="Standard"/>
    <w:hidden/>
    <w:rsid w:val="006579FA"/>
    <w:pPr>
      <w:widowControl w:val="0"/>
      <w:shd w:val="clear" w:color="auto" w:fill="FFFFFF"/>
      <w:spacing w:before="5" w:line="360" w:lineRule="auto"/>
      <w:ind w:firstLine="180"/>
      <w:jc w:val="center"/>
    </w:pPr>
    <w:rPr>
      <w:b/>
      <w:sz w:val="28"/>
    </w:rPr>
  </w:style>
  <w:style w:type="paragraph" w:customStyle="1" w:styleId="P5">
    <w:name w:val="P5"/>
    <w:basedOn w:val="Standard"/>
    <w:hidden/>
    <w:rsid w:val="006579FA"/>
    <w:pPr>
      <w:widowControl w:val="0"/>
      <w:shd w:val="clear" w:color="auto" w:fill="FFFFFF"/>
      <w:spacing w:before="5" w:line="360" w:lineRule="auto"/>
      <w:ind w:left="4320" w:hanging="4320"/>
      <w:jc w:val="center"/>
    </w:pPr>
  </w:style>
  <w:style w:type="paragraph" w:customStyle="1" w:styleId="P6">
    <w:name w:val="P6"/>
    <w:basedOn w:val="Standard"/>
    <w:hidden/>
    <w:rsid w:val="006579FA"/>
    <w:pPr>
      <w:widowControl w:val="0"/>
      <w:shd w:val="clear" w:color="auto" w:fill="FFFFFF"/>
      <w:spacing w:before="5" w:line="360" w:lineRule="auto"/>
      <w:ind w:left="4320" w:hanging="4320"/>
      <w:jc w:val="left"/>
    </w:pPr>
  </w:style>
  <w:style w:type="paragraph" w:customStyle="1" w:styleId="P7">
    <w:name w:val="P7"/>
    <w:basedOn w:val="Standard"/>
    <w:hidden/>
    <w:rsid w:val="006579FA"/>
    <w:pPr>
      <w:widowControl w:val="0"/>
      <w:shd w:val="clear" w:color="auto" w:fill="FFFFFF"/>
      <w:spacing w:before="5" w:line="360" w:lineRule="auto"/>
      <w:ind w:left="4320" w:hanging="4320"/>
      <w:jc w:val="right"/>
    </w:pPr>
  </w:style>
  <w:style w:type="paragraph" w:customStyle="1" w:styleId="P10">
    <w:name w:val="P10"/>
    <w:basedOn w:val="Standard"/>
    <w:hidden/>
    <w:rsid w:val="006579FA"/>
    <w:pPr>
      <w:widowControl w:val="0"/>
      <w:shd w:val="clear" w:color="auto" w:fill="FFFFFF"/>
      <w:tabs>
        <w:tab w:val="left" w:pos="7805"/>
      </w:tabs>
      <w:spacing w:before="273"/>
      <w:ind w:left="1080"/>
      <w:jc w:val="center"/>
    </w:pPr>
  </w:style>
  <w:style w:type="paragraph" w:customStyle="1" w:styleId="P11">
    <w:name w:val="P11"/>
    <w:basedOn w:val="Standard"/>
    <w:hidden/>
    <w:rsid w:val="006579FA"/>
    <w:pPr>
      <w:widowControl w:val="0"/>
      <w:ind w:left="679" w:firstLine="0"/>
      <w:jc w:val="center"/>
    </w:pPr>
  </w:style>
  <w:style w:type="paragraph" w:customStyle="1" w:styleId="P20">
    <w:name w:val="P20"/>
    <w:basedOn w:val="a"/>
    <w:hidden/>
    <w:rsid w:val="006579FA"/>
    <w:pPr>
      <w:widowControl w:val="0"/>
      <w:adjustRightInd w:val="0"/>
    </w:pPr>
    <w:rPr>
      <w:rFonts w:eastAsia="Calibri1" w:cs="Times New Roman1"/>
      <w:b/>
      <w:szCs w:val="20"/>
      <w:u w:val="single"/>
    </w:rPr>
  </w:style>
  <w:style w:type="paragraph" w:customStyle="1" w:styleId="P21">
    <w:name w:val="P21"/>
    <w:basedOn w:val="a"/>
    <w:hidden/>
    <w:rsid w:val="006579FA"/>
    <w:pPr>
      <w:widowControl w:val="0"/>
      <w:adjustRightInd w:val="0"/>
    </w:pPr>
    <w:rPr>
      <w:rFonts w:eastAsia="Calibri1" w:cs="Times New Roman1"/>
      <w:b/>
      <w:sz w:val="28"/>
      <w:szCs w:val="20"/>
    </w:rPr>
  </w:style>
  <w:style w:type="paragraph" w:customStyle="1" w:styleId="P22">
    <w:name w:val="P22"/>
    <w:basedOn w:val="a"/>
    <w:hidden/>
    <w:rsid w:val="006579FA"/>
    <w:pPr>
      <w:widowControl w:val="0"/>
      <w:adjustRightInd w:val="0"/>
    </w:pPr>
    <w:rPr>
      <w:rFonts w:eastAsia="Calibri1" w:cs="Times New Roman1"/>
      <w:sz w:val="28"/>
      <w:szCs w:val="20"/>
    </w:rPr>
  </w:style>
  <w:style w:type="paragraph" w:customStyle="1" w:styleId="P23">
    <w:name w:val="P23"/>
    <w:basedOn w:val="a"/>
    <w:hidden/>
    <w:rsid w:val="006579FA"/>
    <w:pPr>
      <w:widowControl w:val="0"/>
      <w:adjustRightInd w:val="0"/>
      <w:ind w:firstLine="720"/>
      <w:jc w:val="distribute"/>
    </w:pPr>
    <w:rPr>
      <w:rFonts w:eastAsia="Calibri1" w:cs="Times New Roman1"/>
      <w:szCs w:val="20"/>
    </w:rPr>
  </w:style>
  <w:style w:type="paragraph" w:customStyle="1" w:styleId="P24">
    <w:name w:val="P24"/>
    <w:basedOn w:val="a"/>
    <w:hidden/>
    <w:rsid w:val="006579FA"/>
    <w:pPr>
      <w:widowControl w:val="0"/>
      <w:adjustRightInd w:val="0"/>
      <w:ind w:firstLine="720"/>
      <w:jc w:val="distribute"/>
    </w:pPr>
    <w:rPr>
      <w:rFonts w:eastAsia="Calibri1" w:cs="Times New Roman1"/>
      <w:b/>
      <w:szCs w:val="20"/>
    </w:rPr>
  </w:style>
  <w:style w:type="paragraph" w:customStyle="1" w:styleId="P25">
    <w:name w:val="P25"/>
    <w:basedOn w:val="a"/>
    <w:hidden/>
    <w:rsid w:val="006579FA"/>
    <w:pPr>
      <w:widowControl w:val="0"/>
      <w:adjustRightInd w:val="0"/>
      <w:ind w:firstLine="720"/>
      <w:jc w:val="center"/>
    </w:pPr>
    <w:rPr>
      <w:rFonts w:eastAsia="Calibri1" w:cs="Times New Roman1"/>
      <w:sz w:val="28"/>
      <w:szCs w:val="20"/>
    </w:rPr>
  </w:style>
  <w:style w:type="paragraph" w:customStyle="1" w:styleId="P27">
    <w:name w:val="P27"/>
    <w:basedOn w:val="a4"/>
    <w:hidden/>
    <w:rsid w:val="006579FA"/>
    <w:pPr>
      <w:widowControl w:val="0"/>
      <w:adjustRightInd w:val="0"/>
      <w:spacing w:before="239" w:after="120"/>
      <w:ind w:firstLine="425"/>
      <w:jc w:val="distribute"/>
    </w:pPr>
    <w:rPr>
      <w:rFonts w:ascii="Arial" w:eastAsia="Arial Unicode MS" w:hAnsi="Arial" w:cs="Tahoma"/>
      <w:b w:val="0"/>
      <w:bCs w:val="0"/>
      <w:i w:val="0"/>
      <w:iCs w:val="0"/>
      <w:color w:val="00000A"/>
      <w:spacing w:val="0"/>
      <w:sz w:val="28"/>
      <w:szCs w:val="20"/>
    </w:rPr>
  </w:style>
  <w:style w:type="paragraph" w:customStyle="1" w:styleId="P29">
    <w:name w:val="P29"/>
    <w:basedOn w:val="a4"/>
    <w:hidden/>
    <w:rsid w:val="006579FA"/>
    <w:pPr>
      <w:widowControl w:val="0"/>
      <w:adjustRightInd w:val="0"/>
      <w:spacing w:before="239" w:after="120"/>
      <w:ind w:firstLine="425"/>
      <w:jc w:val="distribute"/>
    </w:pPr>
    <w:rPr>
      <w:rFonts w:ascii="Arial" w:eastAsia="Arial Unicode MS" w:hAnsi="Arial" w:cs="Tahoma"/>
      <w:b w:val="0"/>
      <w:bCs w:val="0"/>
      <w:i w:val="0"/>
      <w:iCs w:val="0"/>
      <w:color w:val="333366"/>
      <w:spacing w:val="0"/>
      <w:sz w:val="28"/>
      <w:szCs w:val="20"/>
    </w:rPr>
  </w:style>
  <w:style w:type="character" w:customStyle="1" w:styleId="T1">
    <w:name w:val="T1"/>
    <w:hidden/>
    <w:rsid w:val="006579FA"/>
    <w:rPr>
      <w:spacing w:val="1"/>
    </w:rPr>
  </w:style>
  <w:style w:type="character" w:customStyle="1" w:styleId="T2">
    <w:name w:val="T2"/>
    <w:hidden/>
    <w:rsid w:val="006579FA"/>
    <w:rPr>
      <w:b/>
    </w:rPr>
  </w:style>
  <w:style w:type="character" w:customStyle="1" w:styleId="T3">
    <w:name w:val="T3"/>
    <w:hidden/>
    <w:rsid w:val="006579FA"/>
    <w:rPr>
      <w:b/>
      <w:sz w:val="28"/>
    </w:rPr>
  </w:style>
  <w:style w:type="character" w:customStyle="1" w:styleId="T4">
    <w:name w:val="T4"/>
    <w:hidden/>
    <w:rsid w:val="006579FA"/>
    <w:rPr>
      <w:b/>
      <w:sz w:val="28"/>
    </w:rPr>
  </w:style>
  <w:style w:type="character" w:customStyle="1" w:styleId="T5">
    <w:name w:val="T5"/>
    <w:hidden/>
    <w:rsid w:val="006579FA"/>
    <w:rPr>
      <w:sz w:val="28"/>
    </w:rPr>
  </w:style>
  <w:style w:type="character" w:customStyle="1" w:styleId="T7">
    <w:name w:val="T7"/>
    <w:hidden/>
    <w:rsid w:val="006579FA"/>
    <w:rPr>
      <w:b/>
      <w:color w:val="00000A"/>
      <w:sz w:val="24"/>
      <w:u w:val="single"/>
    </w:rPr>
  </w:style>
  <w:style w:type="character" w:customStyle="1" w:styleId="T10">
    <w:name w:val="T10"/>
    <w:hidden/>
    <w:rsid w:val="006579FA"/>
    <w:rPr>
      <w:b/>
      <w:sz w:val="24"/>
      <w:u w:val="single"/>
    </w:rPr>
  </w:style>
  <w:style w:type="character" w:customStyle="1" w:styleId="T11">
    <w:name w:val="T11"/>
    <w:hidden/>
    <w:rsid w:val="006579FA"/>
    <w:rPr>
      <w:b/>
      <w:sz w:val="24"/>
      <w:u w:val="single"/>
    </w:rPr>
  </w:style>
  <w:style w:type="character" w:customStyle="1" w:styleId="T13">
    <w:name w:val="T13"/>
    <w:hidden/>
    <w:rsid w:val="006579FA"/>
    <w:rPr>
      <w:b/>
      <w:sz w:val="24"/>
    </w:rPr>
  </w:style>
  <w:style w:type="character" w:customStyle="1" w:styleId="T14">
    <w:name w:val="T14"/>
    <w:hidden/>
    <w:rsid w:val="006579FA"/>
    <w:rPr>
      <w:b/>
      <w:sz w:val="24"/>
    </w:rPr>
  </w:style>
  <w:style w:type="character" w:customStyle="1" w:styleId="T16">
    <w:name w:val="T16"/>
    <w:hidden/>
    <w:rsid w:val="006579FA"/>
    <w:rPr>
      <w:sz w:val="24"/>
    </w:rPr>
  </w:style>
  <w:style w:type="character" w:customStyle="1" w:styleId="T17">
    <w:name w:val="T17"/>
    <w:hidden/>
    <w:rsid w:val="006579FA"/>
    <w:rPr>
      <w:sz w:val="24"/>
    </w:rPr>
  </w:style>
  <w:style w:type="character" w:customStyle="1" w:styleId="T18">
    <w:name w:val="T18"/>
    <w:hidden/>
    <w:rsid w:val="006579FA"/>
    <w:rPr>
      <w:b/>
      <w:i/>
      <w:sz w:val="24"/>
    </w:rPr>
  </w:style>
  <w:style w:type="paragraph" w:styleId="af4">
    <w:name w:val="Body Text"/>
    <w:basedOn w:val="a"/>
    <w:link w:val="af5"/>
    <w:rsid w:val="006579FA"/>
    <w:pPr>
      <w:widowControl w:val="0"/>
      <w:autoSpaceDE w:val="0"/>
      <w:autoSpaceDN w:val="0"/>
    </w:pPr>
    <w:rPr>
      <w:rFonts w:eastAsia="Calibri"/>
      <w:sz w:val="28"/>
      <w:szCs w:val="28"/>
    </w:rPr>
  </w:style>
  <w:style w:type="character" w:customStyle="1" w:styleId="af5">
    <w:name w:val="Основной текст Знак"/>
    <w:basedOn w:val="a0"/>
    <w:link w:val="af4"/>
    <w:rsid w:val="006579FA"/>
    <w:rPr>
      <w:rFonts w:ascii="Times New Roman" w:eastAsia="Calibri" w:hAnsi="Times New Roman" w:cs="Times New Roman"/>
      <w:sz w:val="28"/>
      <w:szCs w:val="28"/>
      <w:lang w:val="ru-RU" w:eastAsia="ru-RU" w:bidi="ar-SA"/>
    </w:rPr>
  </w:style>
  <w:style w:type="paragraph" w:styleId="23">
    <w:name w:val="Body Text Indent 2"/>
    <w:basedOn w:val="a"/>
    <w:link w:val="24"/>
    <w:rsid w:val="006579FA"/>
    <w:pPr>
      <w:spacing w:after="120" w:line="480" w:lineRule="auto"/>
      <w:ind w:left="283" w:firstLine="680"/>
      <w:jc w:val="both"/>
    </w:pPr>
    <w:rPr>
      <w:rFonts w:eastAsia="Calibri"/>
    </w:rPr>
  </w:style>
  <w:style w:type="character" w:customStyle="1" w:styleId="24">
    <w:name w:val="Основной текст с отступом 2 Знак"/>
    <w:basedOn w:val="a0"/>
    <w:link w:val="23"/>
    <w:rsid w:val="006579FA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paragraph" w:styleId="af6">
    <w:name w:val="Normal (Web)"/>
    <w:basedOn w:val="a"/>
    <w:rsid w:val="006579FA"/>
    <w:pPr>
      <w:spacing w:before="100" w:beforeAutospacing="1" w:after="100" w:afterAutospacing="1"/>
    </w:pPr>
    <w:rPr>
      <w:sz w:val="28"/>
      <w:szCs w:val="28"/>
    </w:rPr>
  </w:style>
  <w:style w:type="paragraph" w:customStyle="1" w:styleId="ListParagraph">
    <w:name w:val="List Paragraph"/>
    <w:basedOn w:val="a"/>
    <w:rsid w:val="006579FA"/>
    <w:pPr>
      <w:spacing w:line="288" w:lineRule="auto"/>
      <w:ind w:left="720" w:firstLine="680"/>
      <w:jc w:val="both"/>
    </w:pPr>
  </w:style>
  <w:style w:type="paragraph" w:styleId="af7">
    <w:name w:val="header"/>
    <w:basedOn w:val="a"/>
    <w:link w:val="af8"/>
    <w:rsid w:val="006579FA"/>
    <w:pPr>
      <w:tabs>
        <w:tab w:val="center" w:pos="4153"/>
        <w:tab w:val="right" w:pos="8306"/>
      </w:tabs>
    </w:pPr>
    <w:rPr>
      <w:rFonts w:ascii="MS Sans Serif" w:hAnsi="MS Sans Serif"/>
      <w:sz w:val="20"/>
      <w:szCs w:val="20"/>
      <w:lang w:val="en-US"/>
    </w:rPr>
  </w:style>
  <w:style w:type="character" w:customStyle="1" w:styleId="af8">
    <w:name w:val="Верхний колонтитул Знак"/>
    <w:basedOn w:val="a0"/>
    <w:link w:val="af7"/>
    <w:rsid w:val="006579FA"/>
    <w:rPr>
      <w:rFonts w:ascii="MS Sans Serif" w:eastAsia="Times New Roman" w:hAnsi="MS Sans Serif" w:cs="Times New Roman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4190</Words>
  <Characters>23887</Characters>
  <Application>Microsoft Office Word</Application>
  <DocSecurity>0</DocSecurity>
  <Lines>199</Lines>
  <Paragraphs>56</Paragraphs>
  <ScaleCrop>false</ScaleCrop>
  <Company/>
  <LinksUpToDate>false</LinksUpToDate>
  <CharactersWithSpaces>28021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2014-03-15T18:57:00Z</dcterms:created>
  <dcterms:modified xsi:type="dcterms:W3CDTF">2014-03-15T18:58:00Z</dcterms:modified>
</cp:coreProperties>
</file>